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C93F2" w14:textId="46C99E9B" w:rsidR="00DF0335" w:rsidRDefault="00DF0335" w:rsidP="0091132A">
      <w:pPr>
        <w:pStyle w:val="Default"/>
        <w:spacing w:line="400" w:lineRule="exact"/>
        <w:jc w:val="center"/>
        <w:rPr>
          <w:sz w:val="36"/>
          <w:szCs w:val="36"/>
        </w:rPr>
      </w:pPr>
      <w:r>
        <w:rPr>
          <w:rFonts w:hint="eastAsia"/>
          <w:sz w:val="36"/>
          <w:szCs w:val="36"/>
        </w:rPr>
        <w:t>中華民國</w:t>
      </w:r>
      <w:r w:rsidR="0091132A">
        <w:rPr>
          <w:rFonts w:hint="eastAsia"/>
          <w:sz w:val="36"/>
          <w:szCs w:val="36"/>
        </w:rPr>
        <w:t>藤球</w:t>
      </w:r>
      <w:r>
        <w:rPr>
          <w:rFonts w:hint="eastAsia"/>
          <w:sz w:val="36"/>
          <w:szCs w:val="36"/>
        </w:rPr>
        <w:t>協會</w:t>
      </w:r>
    </w:p>
    <w:p w14:paraId="68C462F5" w14:textId="52E7E181" w:rsidR="00DF0335" w:rsidRDefault="00DF0335" w:rsidP="0091132A">
      <w:pPr>
        <w:pStyle w:val="Default"/>
        <w:spacing w:line="400" w:lineRule="exact"/>
        <w:jc w:val="center"/>
        <w:rPr>
          <w:sz w:val="36"/>
          <w:szCs w:val="36"/>
        </w:rPr>
      </w:pPr>
      <w:proofErr w:type="gramStart"/>
      <w:r>
        <w:rPr>
          <w:sz w:val="36"/>
          <w:szCs w:val="36"/>
        </w:rPr>
        <w:t>1</w:t>
      </w:r>
      <w:r>
        <w:rPr>
          <w:rFonts w:hint="eastAsia"/>
          <w:sz w:val="36"/>
          <w:szCs w:val="36"/>
        </w:rPr>
        <w:t>10</w:t>
      </w:r>
      <w:proofErr w:type="gramEnd"/>
      <w:r>
        <w:rPr>
          <w:rFonts w:hint="eastAsia"/>
          <w:sz w:val="36"/>
          <w:szCs w:val="36"/>
        </w:rPr>
        <w:t>年度培育優秀或具潛力選手計畫</w:t>
      </w:r>
    </w:p>
    <w:p w14:paraId="03CE6566" w14:textId="7AC62A88" w:rsidR="0091132A" w:rsidRPr="0091132A" w:rsidRDefault="003550B5" w:rsidP="0091132A">
      <w:pPr>
        <w:pStyle w:val="a7"/>
        <w:spacing w:beforeLines="50" w:before="180" w:line="200" w:lineRule="exact"/>
        <w:ind w:leftChars="0" w:right="200"/>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109</w:t>
      </w:r>
      <w:r w:rsidR="0091132A" w:rsidRPr="0091132A">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rPr>
        <w:t>11</w:t>
      </w:r>
      <w:r w:rsidR="0091132A" w:rsidRPr="0091132A">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rPr>
        <w:t>2</w:t>
      </w:r>
      <w:r w:rsidR="0091132A" w:rsidRPr="0091132A">
        <w:rPr>
          <w:rFonts w:ascii="標楷體" w:eastAsia="標楷體" w:hAnsi="標楷體" w:hint="eastAsia"/>
          <w:color w:val="000000" w:themeColor="text1"/>
          <w:sz w:val="20"/>
          <w:szCs w:val="20"/>
        </w:rPr>
        <w:t>0日選訓</w:t>
      </w:r>
      <w:r w:rsidR="00A46D07">
        <w:rPr>
          <w:rFonts w:ascii="標楷體" w:eastAsia="標楷體" w:hAnsi="標楷體" w:hint="eastAsia"/>
          <w:color w:val="000000" w:themeColor="text1"/>
          <w:sz w:val="20"/>
          <w:szCs w:val="20"/>
        </w:rPr>
        <w:t>委員</w:t>
      </w:r>
      <w:r w:rsidR="0091132A" w:rsidRPr="0091132A">
        <w:rPr>
          <w:rFonts w:ascii="標楷體" w:eastAsia="標楷體" w:hAnsi="標楷體" w:hint="eastAsia"/>
          <w:color w:val="000000" w:themeColor="text1"/>
          <w:sz w:val="20"/>
          <w:szCs w:val="20"/>
        </w:rPr>
        <w:t>會議通過</w:t>
      </w:r>
      <w:r w:rsidR="0091132A" w:rsidRPr="0091132A">
        <w:rPr>
          <w:rFonts w:ascii="標楷體" w:eastAsia="標楷體" w:hAnsi="標楷體"/>
          <w:color w:val="000000" w:themeColor="text1"/>
          <w:sz w:val="20"/>
          <w:szCs w:val="20"/>
        </w:rPr>
        <w:br/>
      </w:r>
      <w:r w:rsidR="0091132A" w:rsidRPr="0091132A">
        <w:rPr>
          <w:rFonts w:ascii="標楷體" w:eastAsia="標楷體" w:hAnsi="標楷體" w:hint="eastAsia"/>
          <w:color w:val="000000" w:themeColor="text1"/>
          <w:sz w:val="20"/>
          <w:szCs w:val="20"/>
        </w:rPr>
        <w:t>000年0</w:t>
      </w:r>
      <w:r w:rsidR="00A46D07">
        <w:rPr>
          <w:rFonts w:ascii="標楷體" w:eastAsia="標楷體" w:hAnsi="標楷體" w:hint="eastAsia"/>
          <w:color w:val="000000" w:themeColor="text1"/>
          <w:sz w:val="20"/>
          <w:szCs w:val="20"/>
        </w:rPr>
        <w:t>月0日教育部體育署</w:t>
      </w:r>
      <w:proofErr w:type="gramStart"/>
      <w:r w:rsidR="00A46D07">
        <w:rPr>
          <w:rFonts w:ascii="標楷體" w:eastAsia="標楷體" w:hAnsi="標楷體" w:hint="eastAsia"/>
          <w:color w:val="000000" w:themeColor="text1"/>
          <w:sz w:val="20"/>
          <w:szCs w:val="20"/>
        </w:rPr>
        <w:t>臺教體署競(</w:t>
      </w:r>
      <w:proofErr w:type="gramEnd"/>
      <w:r w:rsidR="00A46D07">
        <w:rPr>
          <w:rFonts w:ascii="標楷體" w:eastAsia="標楷體" w:hAnsi="標楷體" w:hint="eastAsia"/>
          <w:color w:val="000000" w:themeColor="text1"/>
          <w:sz w:val="20"/>
          <w:szCs w:val="20"/>
        </w:rPr>
        <w:t>二)字第00000000000號函備查</w:t>
      </w:r>
    </w:p>
    <w:p w14:paraId="13B57AF1" w14:textId="657593CB" w:rsidR="002C42B9" w:rsidRPr="0091132A" w:rsidRDefault="002C42B9" w:rsidP="00D5592C">
      <w:pPr>
        <w:pStyle w:val="0221"/>
        <w:numPr>
          <w:ilvl w:val="0"/>
          <w:numId w:val="8"/>
        </w:numPr>
        <w:spacing w:line="400" w:lineRule="exact"/>
        <w:rPr>
          <w:rFonts w:ascii="標楷體" w:eastAsia="標楷體" w:hAnsi="標楷體"/>
          <w:color w:val="333333"/>
          <w:sz w:val="18"/>
          <w:szCs w:val="18"/>
        </w:rPr>
      </w:pPr>
      <w:r w:rsidRPr="0091132A">
        <w:rPr>
          <w:rFonts w:ascii="標楷體" w:eastAsia="標楷體" w:hAnsi="標楷體" w:hint="eastAsia"/>
          <w:color w:val="333333"/>
          <w:sz w:val="20"/>
          <w:szCs w:val="20"/>
        </w:rPr>
        <w:t>依據：教育部體育署運動發展基金辦理培育優秀或具濳力運動選手作業要點（以下簡稱本要點）。</w:t>
      </w:r>
    </w:p>
    <w:p w14:paraId="57516C38" w14:textId="5DE954BB" w:rsidR="001E5461" w:rsidRPr="00D1693F" w:rsidRDefault="002C42B9" w:rsidP="00D1693F">
      <w:pPr>
        <w:pStyle w:val="0221"/>
        <w:numPr>
          <w:ilvl w:val="0"/>
          <w:numId w:val="8"/>
        </w:numPr>
        <w:spacing w:line="400" w:lineRule="exact"/>
        <w:rPr>
          <w:rFonts w:ascii="標楷體" w:eastAsia="標楷體" w:hAnsi="標楷體"/>
          <w:color w:val="333333"/>
          <w:sz w:val="18"/>
          <w:szCs w:val="18"/>
        </w:rPr>
      </w:pPr>
      <w:r w:rsidRPr="00DF0335">
        <w:rPr>
          <w:rFonts w:ascii="標楷體" w:eastAsia="標楷體" w:hAnsi="標楷體" w:hint="eastAsia"/>
          <w:color w:val="333333"/>
          <w:sz w:val="20"/>
          <w:szCs w:val="20"/>
        </w:rPr>
        <w:t>選手名單及其所具備之培育資格如下</w:t>
      </w:r>
      <w:r w:rsidR="00FE62B5" w:rsidRPr="00DF0335">
        <w:rPr>
          <w:rFonts w:ascii="標楷體" w:eastAsia="標楷體" w:hAnsi="標楷體" w:hint="eastAsia"/>
          <w:color w:val="333333"/>
          <w:sz w:val="20"/>
          <w:szCs w:val="20"/>
        </w:rPr>
        <w:t>：</w:t>
      </w:r>
      <w:r w:rsidR="00D1693F">
        <w:rPr>
          <w:rFonts w:ascii="標楷體" w:eastAsia="標楷體" w:hAnsi="標楷體" w:hint="eastAsia"/>
          <w:color w:val="333333"/>
          <w:sz w:val="18"/>
          <w:szCs w:val="18"/>
        </w:rPr>
        <w:br/>
      </w:r>
      <w:r w:rsidR="00D1693F">
        <w:rPr>
          <w:rFonts w:ascii="標楷體" w:eastAsia="標楷體" w:hAnsi="標楷體" w:hint="eastAsia"/>
          <w:color w:val="333333"/>
          <w:sz w:val="20"/>
          <w:szCs w:val="20"/>
        </w:rPr>
        <w:t xml:space="preserve">    </w:t>
      </w:r>
      <w:r w:rsidR="00D1693F" w:rsidRPr="00D1693F">
        <w:rPr>
          <w:rFonts w:ascii="標楷體" w:eastAsia="標楷體" w:hAnsi="標楷體" w:hint="eastAsia"/>
          <w:color w:val="333333"/>
          <w:sz w:val="20"/>
          <w:szCs w:val="20"/>
        </w:rPr>
        <w:t>培育</w:t>
      </w:r>
      <w:r w:rsidR="001E5461" w:rsidRPr="00D1693F">
        <w:rPr>
          <w:rFonts w:ascii="標楷體" w:eastAsia="標楷體" w:hAnsi="標楷體" w:hint="eastAsia"/>
          <w:color w:val="333333"/>
          <w:sz w:val="20"/>
          <w:szCs w:val="20"/>
        </w:rPr>
        <w:t>選手以具參加</w:t>
      </w:r>
      <w:r w:rsidR="005473AB" w:rsidRPr="00D1693F">
        <w:rPr>
          <w:rFonts w:ascii="標楷體" w:eastAsia="標楷體" w:hAnsi="標楷體" w:hint="eastAsia"/>
          <w:color w:val="333333"/>
          <w:sz w:val="20"/>
          <w:szCs w:val="20"/>
        </w:rPr>
        <w:t>2</w:t>
      </w:r>
      <w:r w:rsidR="005473AB" w:rsidRPr="00D1693F">
        <w:rPr>
          <w:rFonts w:ascii="標楷體" w:eastAsia="標楷體" w:hAnsi="標楷體"/>
          <w:color w:val="333333"/>
          <w:sz w:val="20"/>
          <w:szCs w:val="20"/>
        </w:rPr>
        <w:t>0</w:t>
      </w:r>
      <w:r w:rsidR="00FE34F9" w:rsidRPr="00D1693F">
        <w:rPr>
          <w:rFonts w:ascii="標楷體" w:eastAsia="標楷體" w:hAnsi="標楷體" w:hint="eastAsia"/>
          <w:color w:val="333333"/>
          <w:sz w:val="20"/>
          <w:szCs w:val="20"/>
        </w:rPr>
        <w:t>2</w:t>
      </w:r>
      <w:r w:rsidR="006827A2" w:rsidRPr="00D1693F">
        <w:rPr>
          <w:rFonts w:ascii="標楷體" w:eastAsia="標楷體" w:hAnsi="標楷體" w:hint="eastAsia"/>
          <w:color w:val="333333"/>
          <w:sz w:val="20"/>
          <w:szCs w:val="20"/>
        </w:rPr>
        <w:t>1</w:t>
      </w:r>
      <w:r w:rsidR="001E5461" w:rsidRPr="00D1693F">
        <w:rPr>
          <w:rFonts w:ascii="標楷體" w:eastAsia="標楷體" w:hAnsi="標楷體" w:hint="eastAsia"/>
          <w:color w:val="333333"/>
          <w:sz w:val="20"/>
          <w:szCs w:val="20"/>
        </w:rPr>
        <w:t>年亞</w:t>
      </w:r>
      <w:r w:rsidR="00576BB1" w:rsidRPr="00D1693F">
        <w:rPr>
          <w:rFonts w:ascii="標楷體" w:eastAsia="標楷體" w:hAnsi="標楷體" w:hint="eastAsia"/>
          <w:color w:val="333333"/>
          <w:sz w:val="20"/>
          <w:szCs w:val="20"/>
        </w:rPr>
        <w:t>洲</w:t>
      </w:r>
      <w:r w:rsidR="001E5461" w:rsidRPr="00D1693F">
        <w:rPr>
          <w:rFonts w:ascii="標楷體" w:eastAsia="標楷體" w:hAnsi="標楷體" w:hint="eastAsia"/>
          <w:color w:val="333333"/>
          <w:sz w:val="20"/>
          <w:szCs w:val="20"/>
        </w:rPr>
        <w:t>青</w:t>
      </w:r>
      <w:r w:rsidR="00576BB1" w:rsidRPr="00D1693F">
        <w:rPr>
          <w:rFonts w:ascii="標楷體" w:eastAsia="標楷體" w:hAnsi="標楷體" w:hint="eastAsia"/>
          <w:color w:val="333333"/>
          <w:sz w:val="20"/>
          <w:szCs w:val="20"/>
        </w:rPr>
        <w:t>年藤球錦標</w:t>
      </w:r>
      <w:r w:rsidR="001E5461" w:rsidRPr="00D1693F">
        <w:rPr>
          <w:rFonts w:ascii="標楷體" w:eastAsia="標楷體" w:hAnsi="標楷體" w:hint="eastAsia"/>
          <w:color w:val="333333"/>
          <w:sz w:val="20"/>
          <w:szCs w:val="20"/>
        </w:rPr>
        <w:t>賽選手資格</w:t>
      </w:r>
      <w:proofErr w:type="gramStart"/>
      <w:r w:rsidR="001E5461" w:rsidRPr="00D1693F">
        <w:rPr>
          <w:rFonts w:ascii="標楷體" w:eastAsia="標楷體" w:hAnsi="標楷體" w:hint="eastAsia"/>
          <w:color w:val="333333"/>
          <w:sz w:val="20"/>
          <w:szCs w:val="20"/>
        </w:rPr>
        <w:t>（</w:t>
      </w:r>
      <w:proofErr w:type="gramEnd"/>
      <w:r w:rsidR="001E5461" w:rsidRPr="00D1693F">
        <w:rPr>
          <w:rFonts w:ascii="標楷體" w:eastAsia="標楷體" w:hAnsi="標楷體" w:hint="eastAsia"/>
          <w:color w:val="333333"/>
          <w:sz w:val="20"/>
          <w:szCs w:val="20"/>
        </w:rPr>
        <w:t>符合年齡：</w:t>
      </w:r>
      <w:r w:rsidR="005473AB" w:rsidRPr="00D1693F">
        <w:rPr>
          <w:rFonts w:ascii="標楷體" w:eastAsia="標楷體" w:hAnsi="標楷體" w:hint="eastAsia"/>
          <w:color w:val="333333"/>
          <w:sz w:val="20"/>
          <w:szCs w:val="20"/>
        </w:rPr>
        <w:t>2</w:t>
      </w:r>
      <w:r w:rsidR="005473AB" w:rsidRPr="00D1693F">
        <w:rPr>
          <w:rFonts w:ascii="標楷體" w:eastAsia="標楷體" w:hAnsi="標楷體"/>
          <w:color w:val="333333"/>
          <w:sz w:val="20"/>
          <w:szCs w:val="20"/>
        </w:rPr>
        <w:t>00</w:t>
      </w:r>
      <w:r w:rsidR="006827A2" w:rsidRPr="00D1693F">
        <w:rPr>
          <w:rFonts w:ascii="標楷體" w:eastAsia="標楷體" w:hAnsi="標楷體" w:hint="eastAsia"/>
          <w:color w:val="333333"/>
          <w:sz w:val="20"/>
          <w:szCs w:val="20"/>
        </w:rPr>
        <w:t>3</w:t>
      </w:r>
      <w:r w:rsidR="001E5461" w:rsidRPr="00D1693F">
        <w:rPr>
          <w:rFonts w:ascii="標楷體" w:eastAsia="標楷體" w:hAnsi="標楷體" w:hint="eastAsia"/>
          <w:color w:val="333333"/>
          <w:sz w:val="20"/>
          <w:szCs w:val="20"/>
        </w:rPr>
        <w:t>/</w:t>
      </w:r>
      <w:r w:rsidR="005473AB" w:rsidRPr="00D1693F">
        <w:rPr>
          <w:rFonts w:ascii="標楷體" w:eastAsia="標楷體" w:hAnsi="標楷體"/>
          <w:color w:val="333333"/>
          <w:sz w:val="20"/>
          <w:szCs w:val="20"/>
        </w:rPr>
        <w:t>1</w:t>
      </w:r>
      <w:r w:rsidR="001E5461" w:rsidRPr="00D1693F">
        <w:rPr>
          <w:rFonts w:ascii="標楷體" w:eastAsia="標楷體" w:hAnsi="標楷體" w:hint="eastAsia"/>
          <w:color w:val="333333"/>
          <w:sz w:val="20"/>
          <w:szCs w:val="20"/>
        </w:rPr>
        <w:t>/</w:t>
      </w:r>
      <w:r w:rsidR="005473AB" w:rsidRPr="00D1693F">
        <w:rPr>
          <w:rFonts w:ascii="標楷體" w:eastAsia="標楷體" w:hAnsi="標楷體"/>
          <w:color w:val="333333"/>
          <w:sz w:val="20"/>
          <w:szCs w:val="20"/>
        </w:rPr>
        <w:t>1</w:t>
      </w:r>
      <w:r w:rsidR="00432C78" w:rsidRPr="00D1693F">
        <w:rPr>
          <w:rFonts w:ascii="標楷體" w:eastAsia="標楷體" w:hAnsi="標楷體" w:hint="eastAsia"/>
          <w:color w:val="333333"/>
          <w:sz w:val="20"/>
          <w:szCs w:val="20"/>
        </w:rPr>
        <w:t>《含》</w:t>
      </w:r>
      <w:r w:rsidR="00B227CF" w:rsidRPr="00D1693F">
        <w:rPr>
          <w:rFonts w:ascii="標楷體" w:eastAsia="標楷體" w:hAnsi="標楷體" w:hint="eastAsia"/>
          <w:color w:val="333333"/>
          <w:sz w:val="20"/>
          <w:szCs w:val="20"/>
        </w:rPr>
        <w:t>以後出生者</w:t>
      </w:r>
      <w:proofErr w:type="gramStart"/>
      <w:r w:rsidR="00B227CF" w:rsidRPr="00D1693F">
        <w:rPr>
          <w:rFonts w:ascii="標楷體" w:eastAsia="標楷體" w:hAnsi="標楷體" w:hint="eastAsia"/>
          <w:color w:val="333333"/>
          <w:sz w:val="20"/>
          <w:szCs w:val="20"/>
        </w:rPr>
        <w:t>）</w:t>
      </w:r>
      <w:proofErr w:type="gramEnd"/>
      <w:r w:rsidR="00D1693F">
        <w:rPr>
          <w:rFonts w:ascii="標楷體" w:eastAsia="標楷體" w:hAnsi="標楷體" w:hint="eastAsia"/>
          <w:color w:val="333333"/>
          <w:sz w:val="20"/>
          <w:szCs w:val="20"/>
        </w:rPr>
        <w:t>，</w:t>
      </w:r>
      <w:r w:rsidR="00B227CF" w:rsidRPr="00D1693F">
        <w:rPr>
          <w:rFonts w:ascii="標楷體" w:eastAsia="標楷體" w:hAnsi="標楷體" w:hint="eastAsia"/>
          <w:color w:val="333333"/>
          <w:sz w:val="20"/>
          <w:szCs w:val="20"/>
        </w:rPr>
        <w:t>並經本會選訓委員會召開選訓會議通過遴選者</w:t>
      </w:r>
      <w:r w:rsidR="001E5461" w:rsidRPr="00D1693F">
        <w:rPr>
          <w:rFonts w:ascii="標楷體" w:eastAsia="標楷體" w:hAnsi="標楷體" w:hint="eastAsia"/>
          <w:color w:val="333333"/>
          <w:sz w:val="20"/>
          <w:szCs w:val="20"/>
        </w:rPr>
        <w:t>。</w:t>
      </w:r>
    </w:p>
    <w:p w14:paraId="128C0378" w14:textId="77777777" w:rsidR="00D5592C" w:rsidRDefault="002C42B9" w:rsidP="00D5592C">
      <w:pPr>
        <w:pStyle w:val="0221"/>
        <w:numPr>
          <w:ilvl w:val="0"/>
          <w:numId w:val="8"/>
        </w:numPr>
        <w:spacing w:line="400" w:lineRule="exact"/>
        <w:rPr>
          <w:rFonts w:ascii="標楷體" w:eastAsia="標楷體" w:hAnsi="標楷體"/>
          <w:color w:val="333333"/>
          <w:sz w:val="20"/>
          <w:szCs w:val="20"/>
        </w:rPr>
      </w:pPr>
      <w:r w:rsidRPr="00DF0335">
        <w:rPr>
          <w:rFonts w:ascii="標楷體" w:eastAsia="標楷體" w:hAnsi="標楷體" w:hint="eastAsia"/>
          <w:color w:val="333333"/>
          <w:sz w:val="20"/>
          <w:szCs w:val="20"/>
        </w:rPr>
        <w:t>遴選依據及經過：</w:t>
      </w:r>
    </w:p>
    <w:p w14:paraId="7B55C9FD" w14:textId="77777777" w:rsidR="008C7312" w:rsidRDefault="001E5461" w:rsidP="00F151B9">
      <w:pPr>
        <w:pStyle w:val="0221"/>
        <w:numPr>
          <w:ilvl w:val="1"/>
          <w:numId w:val="8"/>
        </w:numPr>
        <w:spacing w:line="400" w:lineRule="exact"/>
        <w:rPr>
          <w:rFonts w:ascii="標楷體" w:eastAsia="標楷體" w:hAnsi="標楷體"/>
          <w:color w:val="333333"/>
          <w:sz w:val="20"/>
          <w:szCs w:val="20"/>
        </w:rPr>
      </w:pPr>
      <w:r w:rsidRPr="00D5592C">
        <w:rPr>
          <w:rFonts w:ascii="標楷體" w:eastAsia="標楷體" w:hAnsi="標楷體" w:hint="eastAsia"/>
          <w:color w:val="333333"/>
          <w:sz w:val="20"/>
          <w:szCs w:val="20"/>
        </w:rPr>
        <w:t>經本會選訓委員會依據</w:t>
      </w:r>
      <w:r w:rsidR="007B5718" w:rsidRPr="00D5592C">
        <w:rPr>
          <w:rFonts w:ascii="標楷體" w:eastAsia="標楷體" w:hAnsi="標楷體" w:hint="eastAsia"/>
          <w:color w:val="333333"/>
          <w:sz w:val="20"/>
          <w:szCs w:val="20"/>
        </w:rPr>
        <w:t>「1</w:t>
      </w:r>
      <w:r w:rsidR="00FE34F9" w:rsidRPr="00D5592C">
        <w:rPr>
          <w:rFonts w:ascii="標楷體" w:eastAsia="標楷體" w:hAnsi="標楷體" w:hint="eastAsia"/>
          <w:color w:val="333333"/>
          <w:sz w:val="20"/>
          <w:szCs w:val="20"/>
        </w:rPr>
        <w:t>0</w:t>
      </w:r>
      <w:r w:rsidR="006827A2" w:rsidRPr="00D5592C">
        <w:rPr>
          <w:rFonts w:ascii="標楷體" w:eastAsia="標楷體" w:hAnsi="標楷體" w:hint="eastAsia"/>
          <w:color w:val="333333"/>
          <w:sz w:val="20"/>
          <w:szCs w:val="20"/>
        </w:rPr>
        <w:t>9</w:t>
      </w:r>
      <w:r w:rsidR="00FE34F9" w:rsidRPr="00D5592C">
        <w:rPr>
          <w:rFonts w:ascii="標楷體" w:eastAsia="標楷體" w:hAnsi="標楷體" w:hint="eastAsia"/>
          <w:color w:val="333333"/>
          <w:sz w:val="20"/>
          <w:szCs w:val="20"/>
        </w:rPr>
        <w:t>學</w:t>
      </w:r>
      <w:r w:rsidR="007B5718" w:rsidRPr="00D5592C">
        <w:rPr>
          <w:rFonts w:ascii="標楷體" w:eastAsia="標楷體" w:hAnsi="標楷體" w:hint="eastAsia"/>
          <w:color w:val="333333"/>
          <w:sz w:val="20"/>
          <w:szCs w:val="20"/>
        </w:rPr>
        <w:t>年</w:t>
      </w:r>
      <w:r w:rsidR="00FE34F9" w:rsidRPr="00D5592C">
        <w:rPr>
          <w:rFonts w:ascii="標楷體" w:eastAsia="標楷體" w:hAnsi="標楷體" w:hint="eastAsia"/>
          <w:color w:val="333333"/>
          <w:sz w:val="20"/>
          <w:szCs w:val="20"/>
        </w:rPr>
        <w:t>度全國</w:t>
      </w:r>
      <w:r w:rsidR="007B5718" w:rsidRPr="00D5592C">
        <w:rPr>
          <w:rFonts w:ascii="標楷體" w:eastAsia="標楷體" w:hAnsi="標楷體" w:hint="eastAsia"/>
          <w:color w:val="333333"/>
          <w:sz w:val="20"/>
          <w:szCs w:val="20"/>
        </w:rPr>
        <w:t>青少年藤球錦標賽」、</w:t>
      </w:r>
      <w:r w:rsidR="002E74C1" w:rsidRPr="00D5592C">
        <w:rPr>
          <w:rFonts w:ascii="標楷體" w:eastAsia="標楷體" w:hAnsi="標楷體" w:hint="eastAsia"/>
          <w:color w:val="333333"/>
          <w:sz w:val="20"/>
          <w:szCs w:val="20"/>
        </w:rPr>
        <w:t>「1</w:t>
      </w:r>
      <w:r w:rsidR="006827A2" w:rsidRPr="00D5592C">
        <w:rPr>
          <w:rFonts w:ascii="標楷體" w:eastAsia="標楷體" w:hAnsi="標楷體" w:hint="eastAsia"/>
          <w:color w:val="333333"/>
          <w:sz w:val="20"/>
          <w:szCs w:val="20"/>
        </w:rPr>
        <w:t>1</w:t>
      </w:r>
      <w:r w:rsidR="002E74C1" w:rsidRPr="00D5592C">
        <w:rPr>
          <w:rFonts w:ascii="標楷體" w:eastAsia="標楷體" w:hAnsi="標楷體" w:hint="eastAsia"/>
          <w:color w:val="333333"/>
          <w:sz w:val="20"/>
          <w:szCs w:val="20"/>
        </w:rPr>
        <w:t>0年第一次全國藤球排名賽」</w:t>
      </w:r>
      <w:r w:rsidRPr="00D5592C">
        <w:rPr>
          <w:rFonts w:ascii="標楷體" w:eastAsia="標楷體" w:hAnsi="標楷體" w:hint="eastAsia"/>
          <w:color w:val="333333"/>
          <w:sz w:val="20"/>
          <w:szCs w:val="20"/>
        </w:rPr>
        <w:t>之成績召開選訓會議，擇優遴選具潛力</w:t>
      </w:r>
      <w:r w:rsidR="009F33B8" w:rsidRPr="00D5592C">
        <w:rPr>
          <w:rFonts w:ascii="標楷體" w:eastAsia="標楷體" w:hAnsi="標楷體" w:hint="eastAsia"/>
          <w:color w:val="333333"/>
          <w:sz w:val="20"/>
          <w:szCs w:val="20"/>
        </w:rPr>
        <w:t>優秀</w:t>
      </w:r>
      <w:r w:rsidRPr="00D5592C">
        <w:rPr>
          <w:rFonts w:ascii="標楷體" w:eastAsia="標楷體" w:hAnsi="標楷體" w:hint="eastAsia"/>
          <w:color w:val="333333"/>
          <w:sz w:val="20"/>
          <w:szCs w:val="20"/>
        </w:rPr>
        <w:t>選手</w:t>
      </w:r>
      <w:r w:rsidR="009F33B8" w:rsidRPr="00D5592C">
        <w:rPr>
          <w:rFonts w:ascii="標楷體" w:eastAsia="標楷體" w:hAnsi="標楷體" w:hint="eastAsia"/>
          <w:color w:val="333333"/>
          <w:sz w:val="20"/>
          <w:szCs w:val="20"/>
        </w:rPr>
        <w:t>，且選出參加「</w:t>
      </w:r>
      <w:r w:rsidR="005473AB" w:rsidRPr="00D5592C">
        <w:rPr>
          <w:rFonts w:ascii="標楷體" w:eastAsia="標楷體" w:hAnsi="標楷體" w:hint="eastAsia"/>
          <w:color w:val="333333"/>
          <w:sz w:val="20"/>
          <w:szCs w:val="20"/>
        </w:rPr>
        <w:t>2</w:t>
      </w:r>
      <w:r w:rsidR="005473AB" w:rsidRPr="00D5592C">
        <w:rPr>
          <w:rFonts w:ascii="標楷體" w:eastAsia="標楷體" w:hAnsi="標楷體"/>
          <w:color w:val="333333"/>
          <w:sz w:val="20"/>
          <w:szCs w:val="20"/>
        </w:rPr>
        <w:t>0</w:t>
      </w:r>
      <w:r w:rsidR="00FE34F9" w:rsidRPr="00D5592C">
        <w:rPr>
          <w:rFonts w:ascii="標楷體" w:eastAsia="標楷體" w:hAnsi="標楷體" w:hint="eastAsia"/>
          <w:color w:val="333333"/>
          <w:sz w:val="20"/>
          <w:szCs w:val="20"/>
        </w:rPr>
        <w:t>2</w:t>
      </w:r>
      <w:r w:rsidR="006827A2" w:rsidRPr="00D5592C">
        <w:rPr>
          <w:rFonts w:ascii="標楷體" w:eastAsia="標楷體" w:hAnsi="標楷體" w:hint="eastAsia"/>
          <w:color w:val="333333"/>
          <w:sz w:val="20"/>
          <w:szCs w:val="20"/>
        </w:rPr>
        <w:t>1</w:t>
      </w:r>
      <w:r w:rsidR="009F33B8" w:rsidRPr="00D5592C">
        <w:rPr>
          <w:rFonts w:ascii="標楷體" w:eastAsia="標楷體" w:hAnsi="標楷體" w:hint="eastAsia"/>
          <w:color w:val="333333"/>
          <w:sz w:val="20"/>
          <w:szCs w:val="20"/>
        </w:rPr>
        <w:t>年亞洲青年藤球</w:t>
      </w:r>
      <w:r w:rsidR="008B31F0" w:rsidRPr="00D5592C">
        <w:rPr>
          <w:rFonts w:ascii="標楷體" w:eastAsia="標楷體" w:hAnsi="標楷體" w:hint="eastAsia"/>
          <w:color w:val="333333"/>
          <w:sz w:val="20"/>
          <w:szCs w:val="20"/>
        </w:rPr>
        <w:t>錦標</w:t>
      </w:r>
      <w:r w:rsidR="009F33B8" w:rsidRPr="00D5592C">
        <w:rPr>
          <w:rFonts w:ascii="標楷體" w:eastAsia="標楷體" w:hAnsi="標楷體" w:hint="eastAsia"/>
          <w:color w:val="333333"/>
          <w:sz w:val="20"/>
          <w:szCs w:val="20"/>
        </w:rPr>
        <w:t>賽」國手名單</w:t>
      </w:r>
      <w:r w:rsidRPr="00D5592C">
        <w:rPr>
          <w:rFonts w:ascii="標楷體" w:eastAsia="標楷體" w:hAnsi="標楷體" w:hint="eastAsia"/>
          <w:color w:val="333333"/>
          <w:sz w:val="20"/>
          <w:szCs w:val="20"/>
        </w:rPr>
        <w:t>。</w:t>
      </w:r>
    </w:p>
    <w:p w14:paraId="5E64F34E" w14:textId="77777777" w:rsidR="008C7312" w:rsidRDefault="006C4C17" w:rsidP="008C7312">
      <w:pPr>
        <w:pStyle w:val="0221"/>
        <w:numPr>
          <w:ilvl w:val="1"/>
          <w:numId w:val="8"/>
        </w:numPr>
        <w:spacing w:line="400" w:lineRule="exact"/>
        <w:rPr>
          <w:rFonts w:ascii="標楷體" w:eastAsia="標楷體" w:hAnsi="標楷體"/>
          <w:color w:val="333333"/>
          <w:sz w:val="20"/>
          <w:szCs w:val="20"/>
        </w:rPr>
      </w:pPr>
      <w:r w:rsidRPr="008C7312">
        <w:rPr>
          <w:rFonts w:ascii="標楷體" w:eastAsia="標楷體" w:hAnsi="標楷體" w:hint="eastAsia"/>
          <w:color w:val="333333"/>
          <w:sz w:val="20"/>
          <w:szCs w:val="20"/>
        </w:rPr>
        <w:t>本國</w:t>
      </w:r>
      <w:r w:rsidR="004D46AF" w:rsidRPr="008C7312">
        <w:rPr>
          <w:rFonts w:ascii="標楷體" w:eastAsia="標楷體" w:hAnsi="標楷體" w:hint="eastAsia"/>
          <w:color w:val="333333"/>
          <w:sz w:val="20"/>
          <w:szCs w:val="20"/>
        </w:rPr>
        <w:t>教練人選根據帶隊入選潛力優秀選手代表隊員額比例挑選之，代表隊每次出國移訓、參賽，由入選6位</w:t>
      </w:r>
      <w:r w:rsidR="005138FA" w:rsidRPr="008C7312">
        <w:rPr>
          <w:rFonts w:ascii="標楷體" w:eastAsia="標楷體" w:hAnsi="標楷體" w:hint="eastAsia"/>
          <w:color w:val="333333"/>
          <w:sz w:val="20"/>
          <w:szCs w:val="20"/>
        </w:rPr>
        <w:t>本國</w:t>
      </w:r>
      <w:r w:rsidR="004D46AF" w:rsidRPr="008C7312">
        <w:rPr>
          <w:rFonts w:ascii="標楷體" w:eastAsia="標楷體" w:hAnsi="標楷體" w:hint="eastAsia"/>
          <w:color w:val="333333"/>
          <w:sz w:val="20"/>
          <w:szCs w:val="20"/>
        </w:rPr>
        <w:t>教練</w:t>
      </w:r>
      <w:r w:rsidR="00AC223E" w:rsidRPr="008C7312">
        <w:rPr>
          <w:rFonts w:ascii="標楷體" w:eastAsia="標楷體" w:hAnsi="標楷體" w:hint="eastAsia"/>
          <w:color w:val="333333"/>
          <w:sz w:val="20"/>
          <w:szCs w:val="20"/>
        </w:rPr>
        <w:t>（含總教練）</w:t>
      </w:r>
      <w:r w:rsidR="004D46AF" w:rsidRPr="008C7312">
        <w:rPr>
          <w:rFonts w:ascii="標楷體" w:eastAsia="標楷體" w:hAnsi="標楷體" w:hint="eastAsia"/>
          <w:color w:val="333333"/>
          <w:sz w:val="20"/>
          <w:szCs w:val="20"/>
        </w:rPr>
        <w:t>中擇</w:t>
      </w:r>
      <w:r w:rsidR="00257D01" w:rsidRPr="008C7312">
        <w:rPr>
          <w:rFonts w:ascii="標楷體" w:eastAsia="標楷體" w:hAnsi="標楷體" w:hint="eastAsia"/>
          <w:color w:val="333333"/>
          <w:sz w:val="20"/>
          <w:szCs w:val="20"/>
        </w:rPr>
        <w:t>優</w:t>
      </w:r>
      <w:r w:rsidR="004D46AF" w:rsidRPr="008C7312">
        <w:rPr>
          <w:rFonts w:ascii="標楷體" w:eastAsia="標楷體" w:hAnsi="標楷體" w:hint="eastAsia"/>
          <w:color w:val="333333"/>
          <w:sz w:val="20"/>
          <w:szCs w:val="20"/>
        </w:rPr>
        <w:t>2人</w:t>
      </w:r>
      <w:proofErr w:type="gramStart"/>
      <w:r w:rsidR="004D46AF" w:rsidRPr="008C7312">
        <w:rPr>
          <w:rFonts w:ascii="標楷體" w:eastAsia="標楷體" w:hAnsi="標楷體" w:hint="eastAsia"/>
          <w:color w:val="333333"/>
          <w:sz w:val="20"/>
          <w:szCs w:val="20"/>
        </w:rPr>
        <w:t>領軍隨隊</w:t>
      </w:r>
      <w:proofErr w:type="gramEnd"/>
      <w:r w:rsidR="004D46AF" w:rsidRPr="008C7312">
        <w:rPr>
          <w:rFonts w:ascii="標楷體" w:eastAsia="標楷體" w:hAnsi="標楷體" w:hint="eastAsia"/>
          <w:color w:val="333333"/>
          <w:sz w:val="20"/>
          <w:szCs w:val="20"/>
        </w:rPr>
        <w:t>。</w:t>
      </w:r>
    </w:p>
    <w:p w14:paraId="31A874F9" w14:textId="77777777" w:rsidR="008C7312" w:rsidRPr="008C7312" w:rsidRDefault="00772C43" w:rsidP="008C7312">
      <w:pPr>
        <w:pStyle w:val="0221"/>
        <w:numPr>
          <w:ilvl w:val="2"/>
          <w:numId w:val="8"/>
        </w:numPr>
        <w:spacing w:line="400" w:lineRule="exact"/>
        <w:rPr>
          <w:rFonts w:ascii="標楷體" w:eastAsia="標楷體" w:hAnsi="標楷體"/>
          <w:color w:val="333333"/>
          <w:sz w:val="20"/>
          <w:szCs w:val="20"/>
        </w:rPr>
      </w:pPr>
      <w:r w:rsidRPr="008C7312">
        <w:rPr>
          <w:rFonts w:ascii="標楷體" w:eastAsia="標楷體" w:hAnsi="標楷體" w:hint="eastAsia"/>
          <w:sz w:val="20"/>
          <w:szCs w:val="20"/>
        </w:rPr>
        <w:t>總教練</w:t>
      </w:r>
      <w:r w:rsidR="00AC223E" w:rsidRPr="008C7312">
        <w:rPr>
          <w:rFonts w:ascii="標楷體" w:eastAsia="標楷體" w:hAnsi="標楷體" w:hint="eastAsia"/>
          <w:sz w:val="20"/>
          <w:szCs w:val="20"/>
        </w:rPr>
        <w:t>1名</w:t>
      </w:r>
      <w:r w:rsidRPr="008C7312">
        <w:rPr>
          <w:rFonts w:ascii="標楷體" w:eastAsia="標楷體" w:hAnsi="標楷體" w:hint="eastAsia"/>
          <w:sz w:val="20"/>
          <w:szCs w:val="20"/>
        </w:rPr>
        <w:t>：</w:t>
      </w:r>
    </w:p>
    <w:p w14:paraId="77BB2E93" w14:textId="77777777" w:rsidR="008C7312" w:rsidRPr="008C7312" w:rsidRDefault="00772C43" w:rsidP="008C7312">
      <w:pPr>
        <w:pStyle w:val="0221"/>
        <w:numPr>
          <w:ilvl w:val="3"/>
          <w:numId w:val="8"/>
        </w:numPr>
        <w:spacing w:line="400" w:lineRule="exact"/>
        <w:rPr>
          <w:rFonts w:ascii="標楷體" w:eastAsia="標楷體" w:hAnsi="標楷體"/>
          <w:color w:val="333333"/>
          <w:sz w:val="20"/>
          <w:szCs w:val="20"/>
        </w:rPr>
      </w:pPr>
      <w:r w:rsidRPr="008C7312">
        <w:rPr>
          <w:rFonts w:ascii="標楷體" w:eastAsia="標楷體" w:hAnsi="標楷體" w:hint="eastAsia"/>
          <w:sz w:val="20"/>
          <w:szCs w:val="20"/>
        </w:rPr>
        <w:t>職責：負責選手賽前訓練、管理、賽場戰術指導及教練團分工等。</w:t>
      </w:r>
    </w:p>
    <w:p w14:paraId="6DACD4E8" w14:textId="77777777" w:rsidR="008C7312" w:rsidRPr="008C7312" w:rsidRDefault="00772C43" w:rsidP="008C7312">
      <w:pPr>
        <w:pStyle w:val="0221"/>
        <w:numPr>
          <w:ilvl w:val="3"/>
          <w:numId w:val="8"/>
        </w:numPr>
        <w:spacing w:line="400" w:lineRule="exact"/>
        <w:rPr>
          <w:rFonts w:ascii="標楷體" w:eastAsia="標楷體" w:hAnsi="標楷體"/>
          <w:color w:val="333333"/>
          <w:sz w:val="20"/>
          <w:szCs w:val="20"/>
        </w:rPr>
      </w:pPr>
      <w:r w:rsidRPr="008C7312">
        <w:rPr>
          <w:rFonts w:ascii="標楷體" w:eastAsia="標楷體" w:hAnsi="標楷體" w:hint="eastAsia"/>
          <w:sz w:val="20"/>
          <w:szCs w:val="20"/>
        </w:rPr>
        <w:t>資格：具備國家(</w:t>
      </w:r>
      <w:r w:rsidR="001D557D" w:rsidRPr="008C7312">
        <w:rPr>
          <w:rFonts w:ascii="標楷體" w:eastAsia="標楷體" w:hAnsi="標楷體" w:hint="eastAsia"/>
          <w:sz w:val="20"/>
          <w:szCs w:val="20"/>
        </w:rPr>
        <w:t>A</w:t>
      </w:r>
      <w:r w:rsidRPr="008C7312">
        <w:rPr>
          <w:rFonts w:ascii="標楷體" w:eastAsia="標楷體" w:hAnsi="標楷體" w:hint="eastAsia"/>
          <w:sz w:val="20"/>
          <w:szCs w:val="20"/>
        </w:rPr>
        <w:t>)級教練資格。</w:t>
      </w:r>
    </w:p>
    <w:p w14:paraId="3B86AE38" w14:textId="77777777" w:rsidR="008C7312" w:rsidRPr="008C7312" w:rsidRDefault="00772C43" w:rsidP="008C7312">
      <w:pPr>
        <w:pStyle w:val="0221"/>
        <w:numPr>
          <w:ilvl w:val="3"/>
          <w:numId w:val="8"/>
        </w:numPr>
        <w:spacing w:line="400" w:lineRule="exact"/>
        <w:rPr>
          <w:rFonts w:ascii="標楷體" w:eastAsia="標楷體" w:hAnsi="標楷體"/>
          <w:color w:val="333333"/>
          <w:sz w:val="20"/>
          <w:szCs w:val="20"/>
        </w:rPr>
      </w:pPr>
      <w:r w:rsidRPr="008C7312">
        <w:rPr>
          <w:rFonts w:ascii="標楷體" w:eastAsia="標楷體" w:hAnsi="標楷體" w:hint="eastAsia"/>
          <w:sz w:val="20"/>
          <w:szCs w:val="20"/>
        </w:rPr>
        <w:t>任用：由本會選訓委員會推薦遴選指派總教練人選。</w:t>
      </w:r>
    </w:p>
    <w:p w14:paraId="3913E04A" w14:textId="77777777" w:rsidR="009706F7" w:rsidRPr="009706F7" w:rsidRDefault="00772C43" w:rsidP="009706F7">
      <w:pPr>
        <w:pStyle w:val="0221"/>
        <w:numPr>
          <w:ilvl w:val="3"/>
          <w:numId w:val="8"/>
        </w:numPr>
        <w:spacing w:line="400" w:lineRule="exact"/>
        <w:rPr>
          <w:rFonts w:ascii="標楷體" w:eastAsia="標楷體" w:hAnsi="標楷體"/>
          <w:color w:val="333333"/>
          <w:sz w:val="20"/>
          <w:szCs w:val="20"/>
        </w:rPr>
      </w:pPr>
      <w:r w:rsidRPr="008C7312">
        <w:rPr>
          <w:rFonts w:ascii="標楷體" w:eastAsia="標楷體" w:hAnsi="標楷體" w:hint="eastAsia"/>
          <w:sz w:val="20"/>
          <w:szCs w:val="20"/>
        </w:rPr>
        <w:t>資歷：指導並帶領球隊三年以上並獲得協會辦理之正式錦標賽前三名(參賽隊數6隊含6隊以上)。</w:t>
      </w:r>
    </w:p>
    <w:p w14:paraId="218ADCC1" w14:textId="77777777" w:rsidR="009706F7" w:rsidRPr="009706F7" w:rsidRDefault="006C4C17" w:rsidP="009706F7">
      <w:pPr>
        <w:pStyle w:val="0221"/>
        <w:numPr>
          <w:ilvl w:val="2"/>
          <w:numId w:val="8"/>
        </w:numPr>
        <w:spacing w:line="400" w:lineRule="exact"/>
        <w:rPr>
          <w:rFonts w:ascii="標楷體" w:eastAsia="標楷體" w:hAnsi="標楷體"/>
          <w:color w:val="333333"/>
          <w:sz w:val="20"/>
          <w:szCs w:val="20"/>
        </w:rPr>
      </w:pPr>
      <w:r w:rsidRPr="009706F7">
        <w:rPr>
          <w:rFonts w:ascii="標楷體" w:eastAsia="標楷體" w:hAnsi="標楷體" w:hint="eastAsia"/>
          <w:sz w:val="20"/>
          <w:szCs w:val="20"/>
        </w:rPr>
        <w:t>外籍執行教練1名：</w:t>
      </w:r>
    </w:p>
    <w:p w14:paraId="73B0F528" w14:textId="77777777" w:rsidR="009706F7" w:rsidRPr="009706F7" w:rsidRDefault="006C4C17" w:rsidP="009706F7">
      <w:pPr>
        <w:pStyle w:val="0221"/>
        <w:numPr>
          <w:ilvl w:val="3"/>
          <w:numId w:val="8"/>
        </w:numPr>
        <w:spacing w:line="400" w:lineRule="exact"/>
        <w:rPr>
          <w:rFonts w:ascii="標楷體" w:eastAsia="標楷體" w:hAnsi="標楷體"/>
          <w:color w:val="333333"/>
          <w:sz w:val="20"/>
          <w:szCs w:val="20"/>
        </w:rPr>
      </w:pPr>
      <w:r w:rsidRPr="009706F7">
        <w:rPr>
          <w:rFonts w:ascii="標楷體" w:eastAsia="標楷體" w:hAnsi="標楷體" w:hint="eastAsia"/>
          <w:sz w:val="20"/>
          <w:szCs w:val="20"/>
        </w:rPr>
        <w:t>職責：負責協助總教練分工選手賽前訓練、管理及賽場戰術指導等。</w:t>
      </w:r>
    </w:p>
    <w:p w14:paraId="0D4EE486" w14:textId="77777777" w:rsidR="009706F7" w:rsidRPr="009706F7" w:rsidRDefault="006C4C17" w:rsidP="009706F7">
      <w:pPr>
        <w:pStyle w:val="0221"/>
        <w:numPr>
          <w:ilvl w:val="3"/>
          <w:numId w:val="8"/>
        </w:numPr>
        <w:spacing w:line="400" w:lineRule="exact"/>
        <w:rPr>
          <w:rFonts w:ascii="標楷體" w:eastAsia="標楷體" w:hAnsi="標楷體"/>
          <w:color w:val="333333"/>
          <w:sz w:val="20"/>
          <w:szCs w:val="20"/>
        </w:rPr>
      </w:pPr>
      <w:r w:rsidRPr="009706F7">
        <w:rPr>
          <w:rFonts w:ascii="標楷體" w:eastAsia="標楷體" w:hAnsi="標楷體" w:hint="eastAsia"/>
          <w:sz w:val="20"/>
          <w:szCs w:val="20"/>
        </w:rPr>
        <w:t>資格：具備該國俱樂部球隊三年以上資歷，且為正式錦標賽前六名教練團成員。</w:t>
      </w:r>
    </w:p>
    <w:p w14:paraId="44636079" w14:textId="77777777" w:rsidR="009706F7" w:rsidRPr="009706F7" w:rsidRDefault="006C4C17" w:rsidP="009706F7">
      <w:pPr>
        <w:pStyle w:val="0221"/>
        <w:numPr>
          <w:ilvl w:val="3"/>
          <w:numId w:val="8"/>
        </w:numPr>
        <w:spacing w:line="400" w:lineRule="exact"/>
        <w:rPr>
          <w:rFonts w:ascii="標楷體" w:eastAsia="標楷體" w:hAnsi="標楷體"/>
          <w:color w:val="333333"/>
          <w:sz w:val="20"/>
          <w:szCs w:val="20"/>
        </w:rPr>
      </w:pPr>
      <w:r w:rsidRPr="009706F7">
        <w:rPr>
          <w:rFonts w:ascii="標楷體" w:eastAsia="標楷體" w:hAnsi="標楷體" w:hint="eastAsia"/>
          <w:sz w:val="20"/>
          <w:szCs w:val="20"/>
        </w:rPr>
        <w:t>任用：由本會選訓委員會推薦遴選，並經本會選訓委員會同意擔任之。</w:t>
      </w:r>
    </w:p>
    <w:p w14:paraId="4713EFDC" w14:textId="77777777" w:rsidR="009706F7" w:rsidRPr="009706F7" w:rsidRDefault="006C4C17" w:rsidP="009706F7">
      <w:pPr>
        <w:pStyle w:val="0221"/>
        <w:numPr>
          <w:ilvl w:val="2"/>
          <w:numId w:val="8"/>
        </w:numPr>
        <w:spacing w:line="400" w:lineRule="exact"/>
        <w:rPr>
          <w:rFonts w:ascii="標楷體" w:eastAsia="標楷體" w:hAnsi="標楷體"/>
          <w:color w:val="333333"/>
          <w:sz w:val="20"/>
          <w:szCs w:val="20"/>
        </w:rPr>
      </w:pPr>
      <w:r w:rsidRPr="009706F7">
        <w:rPr>
          <w:rFonts w:ascii="標楷體" w:eastAsia="標楷體" w:hAnsi="標楷體" w:hint="eastAsia"/>
          <w:sz w:val="20"/>
          <w:szCs w:val="20"/>
        </w:rPr>
        <w:t>本國執行</w:t>
      </w:r>
      <w:r w:rsidR="00AC223E" w:rsidRPr="009706F7">
        <w:rPr>
          <w:rFonts w:ascii="標楷體" w:eastAsia="標楷體" w:hAnsi="標楷體" w:hint="eastAsia"/>
          <w:sz w:val="20"/>
          <w:szCs w:val="20"/>
        </w:rPr>
        <w:t>暨助理</w:t>
      </w:r>
      <w:r w:rsidRPr="009706F7">
        <w:rPr>
          <w:rFonts w:ascii="標楷體" w:eastAsia="標楷體" w:hAnsi="標楷體" w:hint="eastAsia"/>
          <w:sz w:val="20"/>
          <w:szCs w:val="20"/>
        </w:rPr>
        <w:t>教練</w:t>
      </w:r>
      <w:r w:rsidR="00AC223E" w:rsidRPr="009706F7">
        <w:rPr>
          <w:rFonts w:ascii="標楷體" w:eastAsia="標楷體" w:hAnsi="標楷體" w:hint="eastAsia"/>
          <w:sz w:val="20"/>
          <w:szCs w:val="20"/>
        </w:rPr>
        <w:t>：</w:t>
      </w:r>
    </w:p>
    <w:p w14:paraId="2133886C" w14:textId="77777777" w:rsidR="009706F7" w:rsidRPr="009706F7" w:rsidRDefault="006C4C17" w:rsidP="009706F7">
      <w:pPr>
        <w:pStyle w:val="0221"/>
        <w:numPr>
          <w:ilvl w:val="3"/>
          <w:numId w:val="8"/>
        </w:numPr>
        <w:spacing w:line="400" w:lineRule="exact"/>
        <w:rPr>
          <w:rFonts w:ascii="標楷體" w:eastAsia="標楷體" w:hAnsi="標楷體"/>
          <w:color w:val="333333"/>
          <w:sz w:val="20"/>
          <w:szCs w:val="20"/>
        </w:rPr>
      </w:pPr>
      <w:r w:rsidRPr="009706F7">
        <w:rPr>
          <w:rFonts w:ascii="標楷體" w:eastAsia="標楷體" w:hAnsi="標楷體" w:hint="eastAsia"/>
          <w:sz w:val="20"/>
          <w:szCs w:val="20"/>
        </w:rPr>
        <w:t>職責：負責協助總教練分工選手賽前訓練、管理等。</w:t>
      </w:r>
    </w:p>
    <w:p w14:paraId="2BD34607" w14:textId="77777777" w:rsidR="009706F7" w:rsidRPr="009706F7" w:rsidRDefault="006C4C17" w:rsidP="009706F7">
      <w:pPr>
        <w:pStyle w:val="0221"/>
        <w:numPr>
          <w:ilvl w:val="3"/>
          <w:numId w:val="8"/>
        </w:numPr>
        <w:spacing w:line="400" w:lineRule="exact"/>
        <w:rPr>
          <w:rFonts w:ascii="標楷體" w:eastAsia="標楷體" w:hAnsi="標楷體"/>
          <w:color w:val="333333"/>
          <w:sz w:val="20"/>
          <w:szCs w:val="20"/>
        </w:rPr>
      </w:pPr>
      <w:r w:rsidRPr="009706F7">
        <w:rPr>
          <w:rFonts w:ascii="標楷體" w:eastAsia="標楷體" w:hAnsi="標楷體" w:hint="eastAsia"/>
          <w:sz w:val="20"/>
          <w:szCs w:val="20"/>
        </w:rPr>
        <w:t>資格：具備國家(</w:t>
      </w:r>
      <w:r w:rsidR="001D557D" w:rsidRPr="009706F7">
        <w:rPr>
          <w:rFonts w:ascii="標楷體" w:eastAsia="標楷體" w:hAnsi="標楷體" w:hint="eastAsia"/>
          <w:sz w:val="20"/>
          <w:szCs w:val="20"/>
        </w:rPr>
        <w:t>B</w:t>
      </w:r>
      <w:r w:rsidRPr="009706F7">
        <w:rPr>
          <w:rFonts w:ascii="標楷體" w:eastAsia="標楷體" w:hAnsi="標楷體" w:hint="eastAsia"/>
          <w:sz w:val="20"/>
          <w:szCs w:val="20"/>
        </w:rPr>
        <w:t>)級教練資格。</w:t>
      </w:r>
    </w:p>
    <w:p w14:paraId="641E6210" w14:textId="7827DF99" w:rsidR="009706F7" w:rsidRPr="00D1693F" w:rsidRDefault="006C4C17" w:rsidP="00D1693F">
      <w:pPr>
        <w:pStyle w:val="0221"/>
        <w:numPr>
          <w:ilvl w:val="3"/>
          <w:numId w:val="8"/>
        </w:numPr>
        <w:spacing w:line="400" w:lineRule="exact"/>
        <w:rPr>
          <w:rFonts w:ascii="標楷體" w:eastAsia="標楷體" w:hAnsi="標楷體"/>
          <w:color w:val="333333"/>
          <w:sz w:val="20"/>
          <w:szCs w:val="20"/>
        </w:rPr>
      </w:pPr>
      <w:r w:rsidRPr="009706F7">
        <w:rPr>
          <w:rFonts w:ascii="標楷體" w:eastAsia="標楷體" w:hAnsi="標楷體" w:hint="eastAsia"/>
          <w:sz w:val="20"/>
          <w:szCs w:val="20"/>
        </w:rPr>
        <w:t>任用：由本會選訓委員會推薦遴選指派教練遴選辦法產生男、女隊教練</w:t>
      </w:r>
      <w:r w:rsidR="00AC223E" w:rsidRPr="009706F7">
        <w:rPr>
          <w:rFonts w:ascii="標楷體" w:eastAsia="標楷體" w:hAnsi="標楷體" w:hint="eastAsia"/>
          <w:sz w:val="20"/>
          <w:szCs w:val="20"/>
        </w:rPr>
        <w:t>等，並經本會選訓</w:t>
      </w:r>
      <w:r w:rsidRPr="009706F7">
        <w:rPr>
          <w:rFonts w:ascii="標楷體" w:eastAsia="標楷體" w:hAnsi="標楷體" w:hint="eastAsia"/>
          <w:sz w:val="20"/>
          <w:szCs w:val="20"/>
        </w:rPr>
        <w:t>委員會同意擔任之。</w:t>
      </w:r>
    </w:p>
    <w:p w14:paraId="532664EF" w14:textId="77777777" w:rsidR="009706F7" w:rsidRDefault="002C42B9" w:rsidP="009706F7">
      <w:pPr>
        <w:pStyle w:val="0221"/>
        <w:numPr>
          <w:ilvl w:val="0"/>
          <w:numId w:val="8"/>
        </w:numPr>
        <w:spacing w:line="400" w:lineRule="exact"/>
        <w:rPr>
          <w:rFonts w:ascii="標楷體" w:eastAsia="標楷體" w:hAnsi="標楷體"/>
          <w:color w:val="333333"/>
          <w:sz w:val="20"/>
          <w:szCs w:val="20"/>
        </w:rPr>
      </w:pPr>
      <w:r w:rsidRPr="009706F7">
        <w:rPr>
          <w:rFonts w:ascii="標楷體" w:eastAsia="標楷體" w:hAnsi="標楷體" w:hint="eastAsia"/>
          <w:color w:val="333333"/>
          <w:sz w:val="20"/>
          <w:szCs w:val="20"/>
        </w:rPr>
        <w:t>訓練計畫</w:t>
      </w:r>
    </w:p>
    <w:p w14:paraId="263BB63D" w14:textId="48C41565" w:rsidR="009706F7" w:rsidRDefault="002C42B9" w:rsidP="009706F7">
      <w:pPr>
        <w:pStyle w:val="0221"/>
        <w:numPr>
          <w:ilvl w:val="1"/>
          <w:numId w:val="8"/>
        </w:numPr>
        <w:spacing w:line="400" w:lineRule="exact"/>
        <w:rPr>
          <w:rFonts w:ascii="標楷體" w:eastAsia="標楷體" w:hAnsi="標楷體"/>
          <w:color w:val="333333"/>
          <w:sz w:val="20"/>
          <w:szCs w:val="20"/>
        </w:rPr>
      </w:pPr>
      <w:r w:rsidRPr="009706F7">
        <w:rPr>
          <w:rFonts w:ascii="標楷體" w:eastAsia="標楷體" w:hAnsi="標楷體" w:hint="eastAsia"/>
          <w:color w:val="333333"/>
          <w:sz w:val="20"/>
          <w:szCs w:val="20"/>
        </w:rPr>
        <w:t>總目標：</w:t>
      </w:r>
      <w:r w:rsidR="00223ED0">
        <w:rPr>
          <w:rFonts w:ascii="標楷體" w:eastAsia="標楷體" w:hAnsi="標楷體" w:hint="eastAsia"/>
          <w:color w:val="333333"/>
          <w:sz w:val="20"/>
          <w:szCs w:val="20"/>
        </w:rPr>
        <w:t>因</w:t>
      </w:r>
      <w:r w:rsidR="005473AB" w:rsidRPr="009706F7">
        <w:rPr>
          <w:rFonts w:ascii="標楷體" w:eastAsia="標楷體" w:hAnsi="標楷體" w:hint="eastAsia"/>
          <w:color w:val="333333"/>
          <w:sz w:val="20"/>
          <w:szCs w:val="20"/>
        </w:rPr>
        <w:t>2</w:t>
      </w:r>
      <w:r w:rsidR="005473AB" w:rsidRPr="009706F7">
        <w:rPr>
          <w:rFonts w:ascii="標楷體" w:eastAsia="標楷體" w:hAnsi="標楷體"/>
          <w:color w:val="333333"/>
          <w:sz w:val="20"/>
          <w:szCs w:val="20"/>
        </w:rPr>
        <w:t>0</w:t>
      </w:r>
      <w:r w:rsidR="00FE34F9" w:rsidRPr="009706F7">
        <w:rPr>
          <w:rFonts w:ascii="標楷體" w:eastAsia="標楷體" w:hAnsi="標楷體" w:hint="eastAsia"/>
          <w:color w:val="333333"/>
          <w:sz w:val="20"/>
          <w:szCs w:val="20"/>
        </w:rPr>
        <w:t>2</w:t>
      </w:r>
      <w:r w:rsidR="006827A2" w:rsidRPr="009706F7">
        <w:rPr>
          <w:rFonts w:ascii="標楷體" w:eastAsia="標楷體" w:hAnsi="標楷體" w:hint="eastAsia"/>
          <w:color w:val="333333"/>
          <w:sz w:val="20"/>
          <w:szCs w:val="20"/>
        </w:rPr>
        <w:t>1</w:t>
      </w:r>
      <w:r w:rsidR="00105FA2" w:rsidRPr="009706F7">
        <w:rPr>
          <w:rFonts w:ascii="標楷體" w:eastAsia="標楷體" w:hAnsi="標楷體" w:hint="eastAsia"/>
          <w:color w:val="333333"/>
          <w:sz w:val="20"/>
          <w:szCs w:val="20"/>
        </w:rPr>
        <w:t>年第一屆亞洲青年藤球錦標賽</w:t>
      </w:r>
      <w:r w:rsidR="00223ED0">
        <w:rPr>
          <w:rFonts w:ascii="標楷體" w:eastAsia="標楷體" w:hAnsi="標楷體" w:hint="eastAsia"/>
          <w:color w:val="333333"/>
          <w:sz w:val="20"/>
          <w:szCs w:val="20"/>
        </w:rPr>
        <w:t>再次受到「</w:t>
      </w:r>
      <w:proofErr w:type="gramStart"/>
      <w:r w:rsidR="00223ED0">
        <w:rPr>
          <w:rFonts w:ascii="標楷體" w:eastAsia="標楷體" w:hAnsi="標楷體" w:hint="eastAsia"/>
          <w:color w:val="333333"/>
          <w:sz w:val="20"/>
          <w:szCs w:val="20"/>
        </w:rPr>
        <w:t>新冠肺炎</w:t>
      </w:r>
      <w:proofErr w:type="gramEnd"/>
      <w:r w:rsidR="00223ED0">
        <w:rPr>
          <w:rFonts w:ascii="標楷體" w:eastAsia="標楷體" w:hAnsi="標楷體" w:hint="eastAsia"/>
          <w:color w:val="333333"/>
          <w:sz w:val="20"/>
          <w:szCs w:val="20"/>
        </w:rPr>
        <w:t>」</w:t>
      </w:r>
      <w:proofErr w:type="gramStart"/>
      <w:r w:rsidR="00223ED0">
        <w:rPr>
          <w:rFonts w:ascii="標楷體" w:eastAsia="標楷體" w:hAnsi="標楷體" w:hint="eastAsia"/>
          <w:color w:val="333333"/>
          <w:sz w:val="20"/>
          <w:szCs w:val="20"/>
        </w:rPr>
        <w:t>疫</w:t>
      </w:r>
      <w:proofErr w:type="gramEnd"/>
      <w:r w:rsidR="00223ED0">
        <w:rPr>
          <w:rFonts w:ascii="標楷體" w:eastAsia="標楷體" w:hAnsi="標楷體" w:hint="eastAsia"/>
          <w:color w:val="333333"/>
          <w:sz w:val="20"/>
          <w:szCs w:val="20"/>
        </w:rPr>
        <w:t>情影響，致使</w:t>
      </w:r>
      <w:proofErr w:type="gramStart"/>
      <w:r w:rsidR="00223ED0">
        <w:rPr>
          <w:rFonts w:ascii="標楷體" w:eastAsia="標楷體" w:hAnsi="標楷體" w:hint="eastAsia"/>
          <w:color w:val="333333"/>
          <w:sz w:val="20"/>
          <w:szCs w:val="20"/>
        </w:rPr>
        <w:t>該項比</w:t>
      </w:r>
      <w:proofErr w:type="gramEnd"/>
      <w:r w:rsidR="00223ED0">
        <w:rPr>
          <w:rFonts w:ascii="標楷體" w:eastAsia="標楷體" w:hAnsi="標楷體"/>
          <w:color w:val="333333"/>
          <w:sz w:val="20"/>
          <w:szCs w:val="20"/>
        </w:rPr>
        <w:br/>
      </w:r>
      <w:r w:rsidR="00223ED0">
        <w:rPr>
          <w:rFonts w:ascii="標楷體" w:eastAsia="標楷體" w:hAnsi="標楷體" w:hint="eastAsia"/>
          <w:color w:val="333333"/>
          <w:sz w:val="20"/>
          <w:szCs w:val="20"/>
        </w:rPr>
        <w:t xml:space="preserve">        賽往後延期一年在臺灣舉辦，今年潛力優秀培訓代表隊總目標</w:t>
      </w:r>
      <w:r w:rsidR="009C0A87">
        <w:rPr>
          <w:rFonts w:ascii="標楷體" w:eastAsia="標楷體" w:hAnsi="標楷體" w:hint="eastAsia"/>
          <w:color w:val="333333"/>
          <w:sz w:val="20"/>
          <w:szCs w:val="20"/>
        </w:rPr>
        <w:t>乃延續新一代選手技</w:t>
      </w:r>
      <w:r w:rsidR="009C0A87">
        <w:rPr>
          <w:rFonts w:ascii="標楷體" w:eastAsia="標楷體" w:hAnsi="標楷體"/>
          <w:color w:val="333333"/>
          <w:sz w:val="20"/>
          <w:szCs w:val="20"/>
        </w:rPr>
        <w:br/>
      </w:r>
      <w:r w:rsidR="009C0A87">
        <w:rPr>
          <w:rFonts w:ascii="標楷體" w:eastAsia="標楷體" w:hAnsi="標楷體" w:hint="eastAsia"/>
          <w:color w:val="333333"/>
          <w:sz w:val="20"/>
          <w:szCs w:val="20"/>
        </w:rPr>
        <w:t xml:space="preserve">        巧戰術、臨場發揮及體能加強的培養與訓練，以應來年亞青賽之所需</w:t>
      </w:r>
      <w:r w:rsidR="00105FA2" w:rsidRPr="009706F7">
        <w:rPr>
          <w:rFonts w:ascii="標楷體" w:eastAsia="標楷體" w:hAnsi="標楷體" w:hint="eastAsia"/>
          <w:color w:val="333333"/>
          <w:sz w:val="20"/>
          <w:szCs w:val="20"/>
        </w:rPr>
        <w:t>。</w:t>
      </w:r>
    </w:p>
    <w:p w14:paraId="6A0F9415" w14:textId="77777777" w:rsidR="009706F7" w:rsidRDefault="002C42B9" w:rsidP="009706F7">
      <w:pPr>
        <w:pStyle w:val="0221"/>
        <w:numPr>
          <w:ilvl w:val="1"/>
          <w:numId w:val="8"/>
        </w:numPr>
        <w:spacing w:line="400" w:lineRule="exact"/>
        <w:rPr>
          <w:rFonts w:ascii="標楷體" w:eastAsia="標楷體" w:hAnsi="標楷體"/>
          <w:color w:val="333333"/>
          <w:sz w:val="20"/>
          <w:szCs w:val="20"/>
        </w:rPr>
      </w:pPr>
      <w:r w:rsidRPr="009706F7">
        <w:rPr>
          <w:rFonts w:ascii="標楷體" w:eastAsia="標楷體" w:hAnsi="標楷體" w:hint="eastAsia"/>
          <w:color w:val="333333"/>
          <w:sz w:val="20"/>
          <w:szCs w:val="20"/>
        </w:rPr>
        <w:t>分年計畫內容（含訓練時間、地點、訓練方式及內容）</w:t>
      </w:r>
      <w:r w:rsidR="00FE62B5" w:rsidRPr="009706F7">
        <w:rPr>
          <w:rFonts w:ascii="標楷體" w:eastAsia="標楷體" w:hAnsi="標楷體" w:hint="eastAsia"/>
          <w:color w:val="333333"/>
          <w:sz w:val="20"/>
          <w:szCs w:val="20"/>
        </w:rPr>
        <w:t>：</w:t>
      </w:r>
    </w:p>
    <w:p w14:paraId="72EDC65A" w14:textId="3784DC71" w:rsidR="009706F7" w:rsidRDefault="00105FA2" w:rsidP="009706F7">
      <w:pPr>
        <w:pStyle w:val="0221"/>
        <w:numPr>
          <w:ilvl w:val="2"/>
          <w:numId w:val="8"/>
        </w:numPr>
        <w:spacing w:line="400" w:lineRule="exact"/>
        <w:rPr>
          <w:rFonts w:ascii="標楷體" w:eastAsia="標楷體" w:hAnsi="標楷體"/>
          <w:color w:val="333333"/>
          <w:sz w:val="20"/>
          <w:szCs w:val="20"/>
        </w:rPr>
      </w:pPr>
      <w:r w:rsidRPr="009706F7">
        <w:rPr>
          <w:rFonts w:ascii="標楷體" w:eastAsia="標楷體" w:hAnsi="標楷體" w:hint="eastAsia"/>
          <w:color w:val="333333"/>
          <w:sz w:val="20"/>
          <w:szCs w:val="20"/>
        </w:rPr>
        <w:t>訓練起訖日期：自開始培（集）訓</w:t>
      </w:r>
      <w:r w:rsidR="005473AB" w:rsidRPr="009706F7">
        <w:rPr>
          <w:rFonts w:ascii="標楷體" w:eastAsia="標楷體" w:hAnsi="標楷體" w:hint="eastAsia"/>
          <w:color w:val="333333"/>
          <w:sz w:val="20"/>
          <w:szCs w:val="20"/>
        </w:rPr>
        <w:t>2</w:t>
      </w:r>
      <w:r w:rsidR="005473AB" w:rsidRPr="009706F7">
        <w:rPr>
          <w:rFonts w:ascii="標楷體" w:eastAsia="標楷體" w:hAnsi="標楷體"/>
          <w:color w:val="333333"/>
          <w:sz w:val="20"/>
          <w:szCs w:val="20"/>
        </w:rPr>
        <w:t>0</w:t>
      </w:r>
      <w:r w:rsidR="00FE34F9" w:rsidRPr="009706F7">
        <w:rPr>
          <w:rFonts w:ascii="標楷體" w:eastAsia="標楷體" w:hAnsi="標楷體" w:hint="eastAsia"/>
          <w:color w:val="333333"/>
          <w:sz w:val="20"/>
          <w:szCs w:val="20"/>
        </w:rPr>
        <w:t>2</w:t>
      </w:r>
      <w:r w:rsidR="006827A2" w:rsidRPr="009706F7">
        <w:rPr>
          <w:rFonts w:ascii="標楷體" w:eastAsia="標楷體" w:hAnsi="標楷體" w:hint="eastAsia"/>
          <w:color w:val="333333"/>
          <w:sz w:val="20"/>
          <w:szCs w:val="20"/>
        </w:rPr>
        <w:t>1</w:t>
      </w:r>
      <w:r w:rsidRPr="009706F7">
        <w:rPr>
          <w:rFonts w:ascii="標楷體" w:eastAsia="標楷體" w:hAnsi="標楷體" w:hint="eastAsia"/>
          <w:color w:val="333333"/>
          <w:sz w:val="20"/>
          <w:szCs w:val="20"/>
        </w:rPr>
        <w:t>年</w:t>
      </w:r>
      <w:r w:rsidR="005473AB" w:rsidRPr="009706F7">
        <w:rPr>
          <w:rFonts w:ascii="標楷體" w:eastAsia="標楷體" w:hAnsi="標楷體" w:hint="eastAsia"/>
          <w:color w:val="333333"/>
          <w:sz w:val="20"/>
          <w:szCs w:val="20"/>
        </w:rPr>
        <w:t>1</w:t>
      </w:r>
      <w:r w:rsidRPr="009706F7">
        <w:rPr>
          <w:rFonts w:ascii="標楷體" w:eastAsia="標楷體" w:hAnsi="標楷體" w:hint="eastAsia"/>
          <w:color w:val="333333"/>
          <w:sz w:val="20"/>
          <w:szCs w:val="20"/>
        </w:rPr>
        <w:t>月起至</w:t>
      </w:r>
      <w:r w:rsidR="009C0A87">
        <w:rPr>
          <w:rFonts w:ascii="標楷體" w:eastAsia="標楷體" w:hAnsi="標楷體" w:hint="eastAsia"/>
          <w:color w:val="333333"/>
          <w:sz w:val="20"/>
          <w:szCs w:val="20"/>
        </w:rPr>
        <w:t>8</w:t>
      </w:r>
      <w:r w:rsidRPr="009706F7">
        <w:rPr>
          <w:rFonts w:ascii="標楷體" w:eastAsia="標楷體" w:hAnsi="標楷體" w:hint="eastAsia"/>
          <w:color w:val="333333"/>
          <w:sz w:val="20"/>
          <w:szCs w:val="20"/>
        </w:rPr>
        <w:t>月止。</w:t>
      </w:r>
    </w:p>
    <w:p w14:paraId="6AB7B03F" w14:textId="77777777" w:rsidR="00D2690E" w:rsidRDefault="00105FA2" w:rsidP="00D2690E">
      <w:pPr>
        <w:pStyle w:val="0221"/>
        <w:numPr>
          <w:ilvl w:val="2"/>
          <w:numId w:val="8"/>
        </w:numPr>
        <w:spacing w:line="400" w:lineRule="exact"/>
        <w:rPr>
          <w:rFonts w:ascii="標楷體" w:eastAsia="標楷體" w:hAnsi="標楷體"/>
          <w:color w:val="333333"/>
          <w:sz w:val="20"/>
          <w:szCs w:val="20"/>
        </w:rPr>
      </w:pPr>
      <w:r w:rsidRPr="009706F7">
        <w:rPr>
          <w:rFonts w:ascii="標楷體" w:eastAsia="標楷體" w:hAnsi="標楷體" w:hint="eastAsia"/>
          <w:color w:val="333333"/>
          <w:sz w:val="20"/>
          <w:szCs w:val="20"/>
        </w:rPr>
        <w:lastRenderedPageBreak/>
        <w:t>培訓地點：</w:t>
      </w:r>
    </w:p>
    <w:p w14:paraId="1B691F7A" w14:textId="77777777" w:rsidR="00D2690E" w:rsidRDefault="00576BB1" w:rsidP="00D2690E">
      <w:pPr>
        <w:pStyle w:val="0221"/>
        <w:numPr>
          <w:ilvl w:val="3"/>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平時</w:t>
      </w:r>
      <w:r w:rsidR="00105FA2" w:rsidRPr="00D2690E">
        <w:rPr>
          <w:rFonts w:ascii="標楷體" w:eastAsia="標楷體" w:hAnsi="標楷體" w:hint="eastAsia"/>
          <w:color w:val="333333"/>
          <w:sz w:val="20"/>
          <w:szCs w:val="20"/>
        </w:rPr>
        <w:t>由選手所屬學校或所屬球團（隊）分站訓練。</w:t>
      </w:r>
    </w:p>
    <w:p w14:paraId="686F27F7" w14:textId="77777777" w:rsidR="00D2690E" w:rsidRDefault="00105FA2" w:rsidP="00D2690E">
      <w:pPr>
        <w:pStyle w:val="0221"/>
        <w:numPr>
          <w:ilvl w:val="2"/>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本會利用安排</w:t>
      </w:r>
      <w:r w:rsidR="004313F4" w:rsidRPr="00D2690E">
        <w:rPr>
          <w:rFonts w:ascii="標楷體" w:eastAsia="標楷體" w:hAnsi="標楷體" w:hint="eastAsia"/>
          <w:color w:val="333333"/>
          <w:sz w:val="20"/>
          <w:szCs w:val="20"/>
        </w:rPr>
        <w:t>國內</w:t>
      </w:r>
      <w:r w:rsidRPr="00D2690E">
        <w:rPr>
          <w:rFonts w:ascii="標楷體" w:eastAsia="標楷體" w:hAnsi="標楷體" w:hint="eastAsia"/>
          <w:color w:val="333333"/>
          <w:sz w:val="20"/>
          <w:szCs w:val="20"/>
        </w:rPr>
        <w:t>集中訓練</w:t>
      </w:r>
      <w:proofErr w:type="gramStart"/>
      <w:r w:rsidRPr="00D2690E">
        <w:rPr>
          <w:rFonts w:ascii="標楷體" w:eastAsia="標楷體" w:hAnsi="標楷體" w:hint="eastAsia"/>
          <w:color w:val="333333"/>
          <w:sz w:val="20"/>
          <w:szCs w:val="20"/>
        </w:rPr>
        <w:t>（</w:t>
      </w:r>
      <w:proofErr w:type="gramEnd"/>
      <w:r w:rsidR="006827A2" w:rsidRPr="00D2690E">
        <w:rPr>
          <w:rFonts w:ascii="標楷體" w:eastAsia="標楷體" w:hAnsi="標楷體" w:hint="eastAsia"/>
          <w:color w:val="333333"/>
          <w:sz w:val="20"/>
          <w:szCs w:val="20"/>
        </w:rPr>
        <w:t>新北市新莊運動中心、</w:t>
      </w:r>
      <w:r w:rsidR="00FE34F9" w:rsidRPr="00D2690E">
        <w:rPr>
          <w:rFonts w:ascii="標楷體" w:eastAsia="標楷體" w:hAnsi="標楷體" w:hint="eastAsia"/>
          <w:color w:val="333333"/>
          <w:sz w:val="20"/>
          <w:szCs w:val="20"/>
        </w:rPr>
        <w:t>臺北市士林</w:t>
      </w:r>
      <w:r w:rsidR="006827A2" w:rsidRPr="00D2690E">
        <w:rPr>
          <w:rFonts w:ascii="標楷體" w:eastAsia="標楷體" w:hAnsi="標楷體" w:hint="eastAsia"/>
          <w:color w:val="333333"/>
          <w:sz w:val="20"/>
          <w:szCs w:val="20"/>
        </w:rPr>
        <w:t>國中體育館、</w:t>
      </w:r>
      <w:proofErr w:type="gramStart"/>
      <w:r w:rsidR="00FE34F9" w:rsidRPr="00D2690E">
        <w:rPr>
          <w:rFonts w:ascii="標楷體" w:eastAsia="標楷體" w:hAnsi="標楷體" w:hint="eastAsia"/>
          <w:color w:val="333333"/>
          <w:sz w:val="20"/>
          <w:szCs w:val="20"/>
        </w:rPr>
        <w:t>臺</w:t>
      </w:r>
      <w:proofErr w:type="gramEnd"/>
      <w:r w:rsidRPr="00D2690E">
        <w:rPr>
          <w:rFonts w:ascii="標楷體" w:eastAsia="標楷體" w:hAnsi="標楷體" w:hint="eastAsia"/>
          <w:color w:val="333333"/>
          <w:sz w:val="20"/>
          <w:szCs w:val="20"/>
        </w:rPr>
        <w:t>北海洋科技大學</w:t>
      </w:r>
      <w:r w:rsidR="001B12C4" w:rsidRPr="00D2690E">
        <w:rPr>
          <w:rFonts w:ascii="標楷體" w:eastAsia="標楷體" w:hAnsi="標楷體" w:hint="eastAsia"/>
          <w:color w:val="333333"/>
          <w:sz w:val="20"/>
          <w:szCs w:val="20"/>
        </w:rPr>
        <w:t>士林、</w:t>
      </w:r>
      <w:r w:rsidRPr="00D2690E">
        <w:rPr>
          <w:rFonts w:ascii="標楷體" w:eastAsia="標楷體" w:hAnsi="標楷體" w:hint="eastAsia"/>
          <w:color w:val="333333"/>
          <w:sz w:val="20"/>
          <w:szCs w:val="20"/>
        </w:rPr>
        <w:t>淡水校區</w:t>
      </w:r>
      <w:r w:rsidR="006827A2" w:rsidRPr="00D2690E">
        <w:rPr>
          <w:rFonts w:ascii="標楷體" w:eastAsia="標楷體" w:hAnsi="標楷體" w:hint="eastAsia"/>
          <w:color w:val="333333"/>
          <w:sz w:val="20"/>
          <w:szCs w:val="20"/>
        </w:rPr>
        <w:t>及高雄亞柏會舘</w:t>
      </w:r>
      <w:r w:rsidRPr="00D2690E">
        <w:rPr>
          <w:rFonts w:ascii="標楷體" w:eastAsia="標楷體" w:hAnsi="標楷體" w:hint="eastAsia"/>
          <w:color w:val="333333"/>
          <w:sz w:val="20"/>
          <w:szCs w:val="20"/>
        </w:rPr>
        <w:t>等訓練場地），並輔以國外（泰國</w:t>
      </w:r>
      <w:r w:rsidR="006827A2" w:rsidRPr="00D2690E">
        <w:rPr>
          <w:rFonts w:ascii="標楷體" w:eastAsia="標楷體" w:hAnsi="標楷體" w:hint="eastAsia"/>
          <w:color w:val="333333"/>
          <w:sz w:val="20"/>
          <w:szCs w:val="20"/>
        </w:rPr>
        <w:t>、緬甸</w:t>
      </w:r>
      <w:r w:rsidRPr="00D2690E">
        <w:rPr>
          <w:rFonts w:ascii="標楷體" w:eastAsia="標楷體" w:hAnsi="標楷體" w:hint="eastAsia"/>
          <w:color w:val="333333"/>
          <w:sz w:val="20"/>
          <w:szCs w:val="20"/>
        </w:rPr>
        <w:t>）移地訓練及參加國際</w:t>
      </w:r>
      <w:r w:rsidR="009F33B8" w:rsidRPr="00D2690E">
        <w:rPr>
          <w:rFonts w:ascii="標楷體" w:eastAsia="標楷體" w:hAnsi="標楷體" w:hint="eastAsia"/>
          <w:color w:val="333333"/>
          <w:sz w:val="20"/>
          <w:szCs w:val="20"/>
        </w:rPr>
        <w:t>分齡</w:t>
      </w:r>
      <w:r w:rsidRPr="00D2690E">
        <w:rPr>
          <w:rFonts w:ascii="標楷體" w:eastAsia="標楷體" w:hAnsi="標楷體" w:hint="eastAsia"/>
          <w:color w:val="333333"/>
          <w:sz w:val="20"/>
          <w:szCs w:val="20"/>
        </w:rPr>
        <w:t>賽以賽代訓。</w:t>
      </w:r>
      <w:r w:rsidR="00245907" w:rsidRPr="00D2690E">
        <w:rPr>
          <w:rFonts w:ascii="標楷體" w:eastAsia="標楷體" w:hAnsi="標楷體" w:hint="eastAsia"/>
          <w:color w:val="333333"/>
          <w:sz w:val="20"/>
          <w:szCs w:val="20"/>
        </w:rPr>
        <w:t>附註：</w:t>
      </w:r>
      <w:proofErr w:type="gramStart"/>
      <w:r w:rsidR="00245907" w:rsidRPr="00D2690E">
        <w:rPr>
          <w:rFonts w:ascii="標楷體" w:eastAsia="標楷體" w:hAnsi="標楷體" w:hint="eastAsia"/>
          <w:color w:val="333333"/>
          <w:sz w:val="20"/>
          <w:szCs w:val="20"/>
        </w:rPr>
        <w:t>由於新冠肺炎</w:t>
      </w:r>
      <w:proofErr w:type="gramEnd"/>
      <w:r w:rsidR="00245907" w:rsidRPr="00D2690E">
        <w:rPr>
          <w:rFonts w:ascii="標楷體" w:eastAsia="標楷體" w:hAnsi="標楷體" w:hint="eastAsia"/>
          <w:color w:val="333333"/>
          <w:sz w:val="20"/>
          <w:szCs w:val="20"/>
        </w:rPr>
        <w:t>（C</w:t>
      </w:r>
      <w:r w:rsidR="00245907" w:rsidRPr="00D2690E">
        <w:rPr>
          <w:rFonts w:ascii="標楷體" w:eastAsia="標楷體" w:hAnsi="標楷體"/>
          <w:color w:val="333333"/>
          <w:sz w:val="20"/>
          <w:szCs w:val="20"/>
        </w:rPr>
        <w:t>ovid-19</w:t>
      </w:r>
      <w:r w:rsidR="00245907" w:rsidRPr="00D2690E">
        <w:rPr>
          <w:rFonts w:ascii="標楷體" w:eastAsia="標楷體" w:hAnsi="標楷體" w:hint="eastAsia"/>
          <w:color w:val="333333"/>
          <w:sz w:val="20"/>
          <w:szCs w:val="20"/>
        </w:rPr>
        <w:t>）國際</w:t>
      </w:r>
      <w:proofErr w:type="gramStart"/>
      <w:r w:rsidR="00245907" w:rsidRPr="00D2690E">
        <w:rPr>
          <w:rFonts w:ascii="標楷體" w:eastAsia="標楷體" w:hAnsi="標楷體" w:hint="eastAsia"/>
          <w:color w:val="333333"/>
          <w:sz w:val="20"/>
          <w:szCs w:val="20"/>
        </w:rPr>
        <w:t>疫</w:t>
      </w:r>
      <w:proofErr w:type="gramEnd"/>
      <w:r w:rsidR="00245907" w:rsidRPr="00D2690E">
        <w:rPr>
          <w:rFonts w:ascii="標楷體" w:eastAsia="標楷體" w:hAnsi="標楷體" w:hint="eastAsia"/>
          <w:color w:val="333333"/>
          <w:sz w:val="20"/>
          <w:szCs w:val="20"/>
        </w:rPr>
        <w:t>情持續嚴重，國外移地訓練計畫皆改為國內集中訓練，輔以聘請外籍教練來</w:t>
      </w:r>
      <w:proofErr w:type="gramStart"/>
      <w:r w:rsidR="00245907" w:rsidRPr="00D2690E">
        <w:rPr>
          <w:rFonts w:ascii="標楷體" w:eastAsia="標楷體" w:hAnsi="標楷體" w:hint="eastAsia"/>
          <w:color w:val="333333"/>
          <w:sz w:val="20"/>
          <w:szCs w:val="20"/>
        </w:rPr>
        <w:t>臺</w:t>
      </w:r>
      <w:proofErr w:type="gramEnd"/>
      <w:r w:rsidR="00245907" w:rsidRPr="00D2690E">
        <w:rPr>
          <w:rFonts w:ascii="標楷體" w:eastAsia="標楷體" w:hAnsi="標楷體" w:hint="eastAsia"/>
          <w:color w:val="333333"/>
          <w:sz w:val="20"/>
          <w:szCs w:val="20"/>
        </w:rPr>
        <w:t>執教</w:t>
      </w:r>
      <w:r w:rsidR="004313F4" w:rsidRPr="00D2690E">
        <w:rPr>
          <w:rFonts w:ascii="標楷體" w:eastAsia="標楷體" w:hAnsi="標楷體" w:hint="eastAsia"/>
          <w:color w:val="333333"/>
          <w:sz w:val="20"/>
          <w:szCs w:val="20"/>
        </w:rPr>
        <w:t>，</w:t>
      </w:r>
      <w:proofErr w:type="gramStart"/>
      <w:r w:rsidR="004313F4" w:rsidRPr="00D2690E">
        <w:rPr>
          <w:rFonts w:ascii="標楷體" w:eastAsia="標楷體" w:hAnsi="標楷體" w:hint="eastAsia"/>
          <w:color w:val="333333"/>
          <w:sz w:val="20"/>
          <w:szCs w:val="20"/>
        </w:rPr>
        <w:t>加強潛優選手</w:t>
      </w:r>
      <w:proofErr w:type="gramEnd"/>
      <w:r w:rsidR="004313F4" w:rsidRPr="00D2690E">
        <w:rPr>
          <w:rFonts w:ascii="標楷體" w:eastAsia="標楷體" w:hAnsi="標楷體" w:hint="eastAsia"/>
          <w:color w:val="333333"/>
          <w:sz w:val="20"/>
          <w:szCs w:val="20"/>
        </w:rPr>
        <w:t>對戰技巧、臨場應變等能力。</w:t>
      </w:r>
    </w:p>
    <w:p w14:paraId="7D5E4200" w14:textId="77777777" w:rsidR="00D2690E" w:rsidRDefault="002C42B9" w:rsidP="00D2690E">
      <w:pPr>
        <w:pStyle w:val="0221"/>
        <w:numPr>
          <w:ilvl w:val="2"/>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培訓方式</w:t>
      </w:r>
      <w:r w:rsidR="00281FD5" w:rsidRPr="00D2690E">
        <w:rPr>
          <w:rFonts w:ascii="標楷體" w:eastAsia="標楷體" w:hAnsi="標楷體" w:hint="eastAsia"/>
          <w:color w:val="333333"/>
          <w:sz w:val="20"/>
          <w:szCs w:val="20"/>
        </w:rPr>
        <w:t>：</w:t>
      </w:r>
    </w:p>
    <w:p w14:paraId="572DDCD7" w14:textId="0F4FFCEE" w:rsidR="00005019" w:rsidRDefault="00223ED0" w:rsidP="0053132F">
      <w:pPr>
        <w:pStyle w:val="0221"/>
        <w:numPr>
          <w:ilvl w:val="3"/>
          <w:numId w:val="8"/>
        </w:numPr>
        <w:spacing w:line="400" w:lineRule="exact"/>
        <w:rPr>
          <w:rFonts w:ascii="標楷體" w:eastAsia="標楷體" w:hAnsi="標楷體"/>
          <w:color w:val="333333"/>
          <w:sz w:val="20"/>
          <w:szCs w:val="20"/>
        </w:rPr>
      </w:pPr>
      <w:r>
        <w:rPr>
          <w:rFonts w:ascii="標楷體" w:eastAsia="標楷體" w:hAnsi="標楷體" w:hint="eastAsia"/>
          <w:color w:val="333333"/>
          <w:sz w:val="20"/>
          <w:szCs w:val="20"/>
        </w:rPr>
        <w:t>7</w:t>
      </w:r>
      <w:r w:rsidR="0053132F" w:rsidRPr="00D2690E">
        <w:rPr>
          <w:rFonts w:ascii="標楷體" w:eastAsia="標楷體" w:hAnsi="標楷體" w:hint="eastAsia"/>
          <w:color w:val="333333"/>
          <w:sz w:val="20"/>
          <w:szCs w:val="20"/>
        </w:rPr>
        <w:t>月</w:t>
      </w:r>
      <w:r>
        <w:rPr>
          <w:rFonts w:ascii="標楷體" w:eastAsia="標楷體" w:hAnsi="標楷體" w:hint="eastAsia"/>
          <w:color w:val="333333"/>
          <w:sz w:val="20"/>
          <w:szCs w:val="20"/>
        </w:rPr>
        <w:t>5</w:t>
      </w:r>
      <w:r w:rsidR="00005019">
        <w:rPr>
          <w:rFonts w:ascii="標楷體" w:eastAsia="標楷體" w:hAnsi="標楷體" w:hint="eastAsia"/>
          <w:color w:val="333333"/>
          <w:sz w:val="20"/>
          <w:szCs w:val="20"/>
        </w:rPr>
        <w:t>日起至</w:t>
      </w:r>
      <w:r>
        <w:rPr>
          <w:rFonts w:ascii="標楷體" w:eastAsia="標楷體" w:hAnsi="標楷體" w:hint="eastAsia"/>
          <w:color w:val="333333"/>
          <w:sz w:val="20"/>
          <w:szCs w:val="20"/>
        </w:rPr>
        <w:t>7</w:t>
      </w:r>
      <w:r w:rsidR="00005019">
        <w:rPr>
          <w:rFonts w:ascii="標楷體" w:eastAsia="標楷體" w:hAnsi="標楷體" w:hint="eastAsia"/>
          <w:color w:val="333333"/>
          <w:sz w:val="20"/>
          <w:szCs w:val="20"/>
        </w:rPr>
        <w:t>月1</w:t>
      </w:r>
      <w:r>
        <w:rPr>
          <w:rFonts w:ascii="標楷體" w:eastAsia="標楷體" w:hAnsi="標楷體" w:hint="eastAsia"/>
          <w:color w:val="333333"/>
          <w:sz w:val="20"/>
          <w:szCs w:val="20"/>
        </w:rPr>
        <w:t>6</w:t>
      </w:r>
      <w:r w:rsidR="00005019">
        <w:rPr>
          <w:rFonts w:ascii="標楷體" w:eastAsia="標楷體" w:hAnsi="標楷體" w:hint="eastAsia"/>
          <w:color w:val="333333"/>
          <w:sz w:val="20"/>
          <w:szCs w:val="20"/>
        </w:rPr>
        <w:t>日止於</w:t>
      </w:r>
      <w:r w:rsidR="00005019" w:rsidRPr="00D2690E">
        <w:rPr>
          <w:rFonts w:ascii="標楷體" w:eastAsia="標楷體" w:hAnsi="標楷體" w:hint="eastAsia"/>
          <w:color w:val="333333"/>
          <w:sz w:val="20"/>
          <w:szCs w:val="20"/>
        </w:rPr>
        <w:t>高雄</w:t>
      </w:r>
      <w:proofErr w:type="gramStart"/>
      <w:r w:rsidR="00005019" w:rsidRPr="00D2690E">
        <w:rPr>
          <w:rFonts w:ascii="標楷體" w:eastAsia="標楷體" w:hAnsi="標楷體" w:hint="eastAsia"/>
          <w:color w:val="333333"/>
          <w:sz w:val="20"/>
          <w:szCs w:val="20"/>
        </w:rPr>
        <w:t>亞柏會</w:t>
      </w:r>
      <w:proofErr w:type="gramEnd"/>
      <w:r w:rsidR="00005019" w:rsidRPr="00D2690E">
        <w:rPr>
          <w:rFonts w:ascii="標楷體" w:eastAsia="標楷體" w:hAnsi="標楷體" w:hint="eastAsia"/>
          <w:color w:val="333333"/>
          <w:sz w:val="20"/>
          <w:szCs w:val="20"/>
        </w:rPr>
        <w:t>舘</w:t>
      </w:r>
      <w:r w:rsidR="00005019">
        <w:rPr>
          <w:rFonts w:ascii="標楷體" w:eastAsia="標楷體" w:hAnsi="標楷體" w:hint="eastAsia"/>
          <w:color w:val="333333"/>
          <w:sz w:val="20"/>
          <w:szCs w:val="20"/>
        </w:rPr>
        <w:t>進行連續</w:t>
      </w:r>
      <w:r>
        <w:rPr>
          <w:rFonts w:ascii="標楷體" w:eastAsia="標楷體" w:hAnsi="標楷體" w:hint="eastAsia"/>
          <w:color w:val="333333"/>
          <w:sz w:val="20"/>
          <w:szCs w:val="20"/>
        </w:rPr>
        <w:t>2</w:t>
      </w:r>
      <w:r w:rsidR="00005019">
        <w:rPr>
          <w:rFonts w:ascii="標楷體" w:eastAsia="標楷體" w:hAnsi="標楷體" w:hint="eastAsia"/>
          <w:color w:val="333333"/>
          <w:sz w:val="20"/>
          <w:szCs w:val="20"/>
        </w:rPr>
        <w:t>週</w:t>
      </w:r>
      <w:r>
        <w:rPr>
          <w:rFonts w:ascii="標楷體" w:eastAsia="標楷體" w:hAnsi="標楷體" w:hint="eastAsia"/>
          <w:color w:val="333333"/>
          <w:sz w:val="20"/>
          <w:szCs w:val="20"/>
        </w:rPr>
        <w:t>10</w:t>
      </w:r>
      <w:r w:rsidR="00005019">
        <w:rPr>
          <w:rFonts w:ascii="標楷體" w:eastAsia="標楷體" w:hAnsi="標楷體" w:hint="eastAsia"/>
          <w:color w:val="333333"/>
          <w:sz w:val="20"/>
          <w:szCs w:val="20"/>
        </w:rPr>
        <w:t>天（每週</w:t>
      </w:r>
      <w:r>
        <w:rPr>
          <w:rFonts w:ascii="標楷體" w:eastAsia="標楷體" w:hAnsi="標楷體" w:hint="eastAsia"/>
          <w:color w:val="333333"/>
          <w:sz w:val="20"/>
          <w:szCs w:val="20"/>
        </w:rPr>
        <w:t>5</w:t>
      </w:r>
      <w:r w:rsidR="00005019">
        <w:rPr>
          <w:rFonts w:ascii="標楷體" w:eastAsia="標楷體" w:hAnsi="標楷體" w:hint="eastAsia"/>
          <w:color w:val="333333"/>
          <w:sz w:val="20"/>
          <w:szCs w:val="20"/>
        </w:rPr>
        <w:t>天</w:t>
      </w:r>
      <w:r>
        <w:rPr>
          <w:rFonts w:ascii="標楷體" w:eastAsia="標楷體" w:hAnsi="標楷體" w:hint="eastAsia"/>
          <w:color w:val="333333"/>
          <w:sz w:val="20"/>
          <w:szCs w:val="20"/>
        </w:rPr>
        <w:t>，扣除假日</w:t>
      </w:r>
      <w:r w:rsidR="00005019">
        <w:rPr>
          <w:rFonts w:ascii="標楷體" w:eastAsia="標楷體" w:hAnsi="標楷體" w:hint="eastAsia"/>
          <w:color w:val="333333"/>
          <w:sz w:val="20"/>
          <w:szCs w:val="20"/>
        </w:rPr>
        <w:t>）的國內第一階段集訓。</w:t>
      </w:r>
    </w:p>
    <w:p w14:paraId="1F19B45C" w14:textId="499EE481" w:rsidR="0053132F" w:rsidRDefault="00223ED0" w:rsidP="0053132F">
      <w:pPr>
        <w:pStyle w:val="0221"/>
        <w:numPr>
          <w:ilvl w:val="3"/>
          <w:numId w:val="8"/>
        </w:numPr>
        <w:spacing w:line="400" w:lineRule="exact"/>
        <w:rPr>
          <w:rFonts w:ascii="標楷體" w:eastAsia="標楷體" w:hAnsi="標楷體"/>
          <w:color w:val="333333"/>
          <w:sz w:val="20"/>
          <w:szCs w:val="20"/>
        </w:rPr>
      </w:pPr>
      <w:r>
        <w:rPr>
          <w:rFonts w:ascii="標楷體" w:eastAsia="標楷體" w:hAnsi="標楷體" w:hint="eastAsia"/>
          <w:color w:val="333333"/>
          <w:sz w:val="20"/>
          <w:szCs w:val="20"/>
        </w:rPr>
        <w:t>7</w:t>
      </w:r>
      <w:r w:rsidR="00005019">
        <w:rPr>
          <w:rFonts w:ascii="標楷體" w:eastAsia="標楷體" w:hAnsi="標楷體" w:hint="eastAsia"/>
          <w:color w:val="333333"/>
          <w:sz w:val="20"/>
          <w:szCs w:val="20"/>
        </w:rPr>
        <w:t>月</w:t>
      </w:r>
      <w:r w:rsidR="00CC3F54">
        <w:rPr>
          <w:rFonts w:ascii="標楷體" w:eastAsia="標楷體" w:hAnsi="標楷體" w:hint="eastAsia"/>
          <w:color w:val="333333"/>
          <w:sz w:val="20"/>
          <w:szCs w:val="20"/>
        </w:rPr>
        <w:t>1</w:t>
      </w:r>
      <w:r>
        <w:rPr>
          <w:rFonts w:ascii="標楷體" w:eastAsia="標楷體" w:hAnsi="標楷體" w:hint="eastAsia"/>
          <w:color w:val="333333"/>
          <w:sz w:val="20"/>
          <w:szCs w:val="20"/>
        </w:rPr>
        <w:t>9</w:t>
      </w:r>
      <w:r w:rsidR="0053132F">
        <w:rPr>
          <w:rFonts w:ascii="標楷體" w:eastAsia="標楷體" w:hAnsi="標楷體" w:hint="eastAsia"/>
          <w:color w:val="333333"/>
          <w:sz w:val="20"/>
          <w:szCs w:val="20"/>
        </w:rPr>
        <w:t>日</w:t>
      </w:r>
      <w:r w:rsidR="00005019">
        <w:rPr>
          <w:rFonts w:ascii="標楷體" w:eastAsia="標楷體" w:hAnsi="標楷體" w:hint="eastAsia"/>
          <w:color w:val="333333"/>
          <w:sz w:val="20"/>
          <w:szCs w:val="20"/>
        </w:rPr>
        <w:t>起至</w:t>
      </w:r>
      <w:r>
        <w:rPr>
          <w:rFonts w:ascii="標楷體" w:eastAsia="標楷體" w:hAnsi="標楷體" w:hint="eastAsia"/>
          <w:color w:val="333333"/>
          <w:sz w:val="20"/>
          <w:szCs w:val="20"/>
        </w:rPr>
        <w:t>7</w:t>
      </w:r>
      <w:r w:rsidR="00005019">
        <w:rPr>
          <w:rFonts w:ascii="標楷體" w:eastAsia="標楷體" w:hAnsi="標楷體" w:hint="eastAsia"/>
          <w:color w:val="333333"/>
          <w:sz w:val="20"/>
          <w:szCs w:val="20"/>
        </w:rPr>
        <w:t>月</w:t>
      </w:r>
      <w:r w:rsidR="00005019">
        <w:rPr>
          <w:rFonts w:ascii="標楷體" w:eastAsia="標楷體" w:hAnsi="標楷體"/>
          <w:color w:val="333333"/>
          <w:sz w:val="20"/>
          <w:szCs w:val="20"/>
        </w:rPr>
        <w:t>3</w:t>
      </w:r>
      <w:r>
        <w:rPr>
          <w:rFonts w:ascii="標楷體" w:eastAsia="標楷體" w:hAnsi="標楷體" w:hint="eastAsia"/>
          <w:color w:val="333333"/>
          <w:sz w:val="20"/>
          <w:szCs w:val="20"/>
        </w:rPr>
        <w:t>0</w:t>
      </w:r>
      <w:r w:rsidR="00005019">
        <w:rPr>
          <w:rFonts w:ascii="標楷體" w:eastAsia="標楷體" w:hAnsi="標楷體" w:hint="eastAsia"/>
          <w:color w:val="333333"/>
          <w:sz w:val="20"/>
          <w:szCs w:val="20"/>
        </w:rPr>
        <w:t>日止</w:t>
      </w:r>
      <w:r w:rsidR="0053132F" w:rsidRPr="00D2690E">
        <w:rPr>
          <w:rFonts w:ascii="標楷體" w:eastAsia="標楷體" w:hAnsi="標楷體" w:hint="eastAsia"/>
          <w:color w:val="333333"/>
          <w:sz w:val="20"/>
          <w:szCs w:val="20"/>
        </w:rPr>
        <w:t>於</w:t>
      </w:r>
      <w:r w:rsidR="00F10EE5">
        <w:rPr>
          <w:rFonts w:ascii="標楷體" w:eastAsia="標楷體" w:hAnsi="標楷體" w:hint="eastAsia"/>
          <w:color w:val="333333"/>
          <w:sz w:val="20"/>
          <w:szCs w:val="20"/>
        </w:rPr>
        <w:t>高雄</w:t>
      </w:r>
      <w:proofErr w:type="gramStart"/>
      <w:r w:rsidR="00F10EE5">
        <w:rPr>
          <w:rFonts w:ascii="標楷體" w:eastAsia="標楷體" w:hAnsi="標楷體" w:hint="eastAsia"/>
          <w:color w:val="333333"/>
          <w:sz w:val="20"/>
          <w:szCs w:val="20"/>
        </w:rPr>
        <w:t>亞柏會</w:t>
      </w:r>
      <w:proofErr w:type="gramEnd"/>
      <w:r w:rsidR="00F10EE5">
        <w:rPr>
          <w:rFonts w:ascii="標楷體" w:eastAsia="標楷體" w:hAnsi="標楷體" w:hint="eastAsia"/>
          <w:color w:val="333333"/>
          <w:sz w:val="20"/>
          <w:szCs w:val="20"/>
        </w:rPr>
        <w:t>舘</w:t>
      </w:r>
      <w:r w:rsidR="0053132F" w:rsidRPr="00D2690E">
        <w:rPr>
          <w:rFonts w:ascii="標楷體" w:eastAsia="標楷體" w:hAnsi="標楷體" w:hint="eastAsia"/>
          <w:color w:val="333333"/>
          <w:sz w:val="20"/>
          <w:szCs w:val="20"/>
        </w:rPr>
        <w:t>進行</w:t>
      </w:r>
      <w:r w:rsidR="00F10EE5">
        <w:rPr>
          <w:rFonts w:ascii="標楷體" w:eastAsia="標楷體" w:hAnsi="標楷體" w:hint="eastAsia"/>
          <w:color w:val="333333"/>
          <w:sz w:val="20"/>
          <w:szCs w:val="20"/>
        </w:rPr>
        <w:t>連續</w:t>
      </w:r>
      <w:r>
        <w:rPr>
          <w:rFonts w:ascii="標楷體" w:eastAsia="標楷體" w:hAnsi="標楷體" w:hint="eastAsia"/>
          <w:color w:val="333333"/>
          <w:sz w:val="20"/>
          <w:szCs w:val="20"/>
        </w:rPr>
        <w:t>2</w:t>
      </w:r>
      <w:r w:rsidR="00F10EE5">
        <w:rPr>
          <w:rFonts w:ascii="標楷體" w:eastAsia="標楷體" w:hAnsi="標楷體" w:hint="eastAsia"/>
          <w:color w:val="333333"/>
          <w:sz w:val="20"/>
          <w:szCs w:val="20"/>
        </w:rPr>
        <w:t>週</w:t>
      </w:r>
      <w:r>
        <w:rPr>
          <w:rFonts w:ascii="標楷體" w:eastAsia="標楷體" w:hAnsi="標楷體" w:hint="eastAsia"/>
          <w:color w:val="333333"/>
          <w:sz w:val="20"/>
          <w:szCs w:val="20"/>
        </w:rPr>
        <w:t>10</w:t>
      </w:r>
      <w:r w:rsidR="00F10EE5">
        <w:rPr>
          <w:rFonts w:ascii="標楷體" w:eastAsia="標楷體" w:hAnsi="標楷體" w:hint="eastAsia"/>
          <w:color w:val="333333"/>
          <w:sz w:val="20"/>
          <w:szCs w:val="20"/>
        </w:rPr>
        <w:t>天（每週</w:t>
      </w:r>
      <w:r>
        <w:rPr>
          <w:rFonts w:ascii="標楷體" w:eastAsia="標楷體" w:hAnsi="標楷體" w:hint="eastAsia"/>
          <w:color w:val="333333"/>
          <w:sz w:val="20"/>
          <w:szCs w:val="20"/>
        </w:rPr>
        <w:t>5</w:t>
      </w:r>
      <w:r w:rsidR="00F10EE5">
        <w:rPr>
          <w:rFonts w:ascii="標楷體" w:eastAsia="標楷體" w:hAnsi="標楷體" w:hint="eastAsia"/>
          <w:color w:val="333333"/>
          <w:sz w:val="20"/>
          <w:szCs w:val="20"/>
        </w:rPr>
        <w:t>天</w:t>
      </w:r>
      <w:r>
        <w:rPr>
          <w:rFonts w:ascii="標楷體" w:eastAsia="標楷體" w:hAnsi="標楷體" w:hint="eastAsia"/>
          <w:color w:val="333333"/>
          <w:sz w:val="20"/>
          <w:szCs w:val="20"/>
        </w:rPr>
        <w:t>，扣除假日</w:t>
      </w:r>
      <w:r w:rsidR="00F10EE5">
        <w:rPr>
          <w:rFonts w:ascii="標楷體" w:eastAsia="標楷體" w:hAnsi="標楷體" w:hint="eastAsia"/>
          <w:color w:val="333333"/>
          <w:sz w:val="20"/>
          <w:szCs w:val="20"/>
        </w:rPr>
        <w:t>）</w:t>
      </w:r>
      <w:r w:rsidR="0053132F" w:rsidRPr="00D2690E">
        <w:rPr>
          <w:rFonts w:ascii="標楷體" w:eastAsia="標楷體" w:hAnsi="標楷體" w:hint="eastAsia"/>
          <w:color w:val="333333"/>
          <w:sz w:val="20"/>
          <w:szCs w:val="20"/>
        </w:rPr>
        <w:t>的</w:t>
      </w:r>
      <w:r w:rsidR="00F10EE5">
        <w:rPr>
          <w:rFonts w:ascii="標楷體" w:eastAsia="標楷體" w:hAnsi="標楷體" w:hint="eastAsia"/>
          <w:color w:val="333333"/>
          <w:sz w:val="20"/>
          <w:szCs w:val="20"/>
        </w:rPr>
        <w:t>國</w:t>
      </w:r>
      <w:r w:rsidR="0053132F" w:rsidRPr="00D2690E">
        <w:rPr>
          <w:rFonts w:ascii="標楷體" w:eastAsia="標楷體" w:hAnsi="標楷體" w:hint="eastAsia"/>
          <w:color w:val="333333"/>
          <w:sz w:val="20"/>
          <w:szCs w:val="20"/>
        </w:rPr>
        <w:t>內第二階段集訓。</w:t>
      </w:r>
    </w:p>
    <w:p w14:paraId="53B0763B" w14:textId="7CAA631C" w:rsidR="00D2690E" w:rsidRPr="00223ED0" w:rsidRDefault="00223ED0" w:rsidP="00223ED0">
      <w:pPr>
        <w:pStyle w:val="0221"/>
        <w:numPr>
          <w:ilvl w:val="3"/>
          <w:numId w:val="8"/>
        </w:numPr>
        <w:spacing w:line="400" w:lineRule="exact"/>
        <w:rPr>
          <w:rFonts w:ascii="標楷體" w:eastAsia="標楷體" w:hAnsi="標楷體" w:hint="eastAsia"/>
          <w:color w:val="333333"/>
          <w:sz w:val="20"/>
          <w:szCs w:val="20"/>
        </w:rPr>
      </w:pPr>
      <w:r>
        <w:rPr>
          <w:rFonts w:ascii="標楷體" w:eastAsia="標楷體" w:hAnsi="標楷體" w:hint="eastAsia"/>
          <w:color w:val="333333"/>
          <w:sz w:val="20"/>
          <w:szCs w:val="20"/>
        </w:rPr>
        <w:t>8</w:t>
      </w:r>
      <w:r w:rsidR="0053132F">
        <w:rPr>
          <w:rFonts w:ascii="標楷體" w:eastAsia="標楷體" w:hAnsi="標楷體" w:hint="eastAsia"/>
          <w:color w:val="333333"/>
          <w:sz w:val="20"/>
          <w:szCs w:val="20"/>
        </w:rPr>
        <w:t>月</w:t>
      </w:r>
      <w:r>
        <w:rPr>
          <w:rFonts w:ascii="標楷體" w:eastAsia="標楷體" w:hAnsi="標楷體" w:hint="eastAsia"/>
          <w:color w:val="333333"/>
          <w:sz w:val="20"/>
          <w:szCs w:val="20"/>
        </w:rPr>
        <w:t>10</w:t>
      </w:r>
      <w:r w:rsidR="0053132F">
        <w:rPr>
          <w:rFonts w:ascii="標楷體" w:eastAsia="標楷體" w:hAnsi="標楷體" w:hint="eastAsia"/>
          <w:color w:val="333333"/>
          <w:sz w:val="20"/>
          <w:szCs w:val="20"/>
        </w:rPr>
        <w:t>日起至</w:t>
      </w:r>
      <w:r>
        <w:rPr>
          <w:rFonts w:ascii="標楷體" w:eastAsia="標楷體" w:hAnsi="標楷體" w:hint="eastAsia"/>
          <w:color w:val="333333"/>
          <w:sz w:val="20"/>
          <w:szCs w:val="20"/>
        </w:rPr>
        <w:t>8</w:t>
      </w:r>
      <w:r w:rsidR="0053132F">
        <w:rPr>
          <w:rFonts w:ascii="標楷體" w:eastAsia="標楷體" w:hAnsi="標楷體" w:hint="eastAsia"/>
          <w:color w:val="333333"/>
          <w:sz w:val="20"/>
          <w:szCs w:val="20"/>
        </w:rPr>
        <w:t>月27日止於臺北</w:t>
      </w:r>
      <w:r>
        <w:rPr>
          <w:rFonts w:ascii="標楷體" w:eastAsia="標楷體" w:hAnsi="標楷體" w:hint="eastAsia"/>
          <w:color w:val="333333"/>
          <w:sz w:val="20"/>
          <w:szCs w:val="20"/>
        </w:rPr>
        <w:t>市</w:t>
      </w:r>
      <w:r w:rsidR="0053132F">
        <w:rPr>
          <w:rFonts w:ascii="標楷體" w:eastAsia="標楷體" w:hAnsi="標楷體" w:hint="eastAsia"/>
          <w:color w:val="333333"/>
          <w:sz w:val="20"/>
          <w:szCs w:val="20"/>
        </w:rPr>
        <w:t>士林</w:t>
      </w:r>
      <w:r>
        <w:rPr>
          <w:rFonts w:ascii="標楷體" w:eastAsia="標楷體" w:hAnsi="標楷體" w:hint="eastAsia"/>
          <w:color w:val="333333"/>
          <w:sz w:val="20"/>
          <w:szCs w:val="20"/>
        </w:rPr>
        <w:t>國中騰雲舘</w:t>
      </w:r>
      <w:r w:rsidR="0053132F">
        <w:rPr>
          <w:rFonts w:ascii="標楷體" w:eastAsia="標楷體" w:hAnsi="標楷體" w:hint="eastAsia"/>
          <w:color w:val="333333"/>
          <w:sz w:val="20"/>
          <w:szCs w:val="20"/>
        </w:rPr>
        <w:t>進行連續</w:t>
      </w:r>
      <w:r>
        <w:rPr>
          <w:rFonts w:ascii="標楷體" w:eastAsia="標楷體" w:hAnsi="標楷體" w:hint="eastAsia"/>
          <w:color w:val="333333"/>
          <w:sz w:val="20"/>
          <w:szCs w:val="20"/>
        </w:rPr>
        <w:t>18</w:t>
      </w:r>
      <w:r w:rsidR="0053132F">
        <w:rPr>
          <w:rFonts w:ascii="標楷體" w:eastAsia="標楷體" w:hAnsi="標楷體" w:hint="eastAsia"/>
          <w:color w:val="333333"/>
          <w:sz w:val="20"/>
          <w:szCs w:val="20"/>
        </w:rPr>
        <w:t>天的國內第三階段集訓。</w:t>
      </w:r>
    </w:p>
    <w:p w14:paraId="6FA97BCE" w14:textId="0D4F2C93" w:rsidR="00D2690E" w:rsidRDefault="009C0A87" w:rsidP="00D2690E">
      <w:pPr>
        <w:pStyle w:val="0221"/>
        <w:numPr>
          <w:ilvl w:val="3"/>
          <w:numId w:val="8"/>
        </w:numPr>
        <w:spacing w:line="400" w:lineRule="exact"/>
        <w:rPr>
          <w:rFonts w:ascii="標楷體" w:eastAsia="標楷體" w:hAnsi="標楷體"/>
          <w:color w:val="333333"/>
          <w:sz w:val="20"/>
          <w:szCs w:val="20"/>
        </w:rPr>
      </w:pPr>
      <w:r>
        <w:rPr>
          <w:rFonts w:ascii="標楷體" w:eastAsia="標楷體" w:hAnsi="標楷體" w:hint="eastAsia"/>
          <w:color w:val="333333"/>
          <w:sz w:val="20"/>
          <w:szCs w:val="20"/>
        </w:rPr>
        <w:t>安排成人隊國手</w:t>
      </w:r>
      <w:proofErr w:type="gramStart"/>
      <w:r>
        <w:rPr>
          <w:rFonts w:ascii="標楷體" w:eastAsia="標楷體" w:hAnsi="標楷體" w:hint="eastAsia"/>
          <w:color w:val="333333"/>
          <w:sz w:val="20"/>
          <w:szCs w:val="20"/>
        </w:rPr>
        <w:t>或移工朋友</w:t>
      </w:r>
      <w:proofErr w:type="gramEnd"/>
      <w:r>
        <w:rPr>
          <w:rFonts w:ascii="標楷體" w:eastAsia="標楷體" w:hAnsi="標楷體" w:hint="eastAsia"/>
          <w:color w:val="333333"/>
          <w:sz w:val="20"/>
          <w:szCs w:val="20"/>
        </w:rPr>
        <w:t>於第三階段參與訓練</w:t>
      </w:r>
      <w:r w:rsidR="006827A2" w:rsidRPr="00D2690E">
        <w:rPr>
          <w:rFonts w:ascii="標楷體" w:eastAsia="標楷體" w:hAnsi="標楷體" w:hint="eastAsia"/>
          <w:color w:val="333333"/>
          <w:sz w:val="20"/>
          <w:szCs w:val="20"/>
        </w:rPr>
        <w:t>，</w:t>
      </w:r>
      <w:r>
        <w:rPr>
          <w:rFonts w:ascii="標楷體" w:eastAsia="標楷體" w:hAnsi="標楷體" w:hint="eastAsia"/>
          <w:color w:val="333333"/>
          <w:sz w:val="20"/>
          <w:szCs w:val="20"/>
        </w:rPr>
        <w:t>藉以</w:t>
      </w:r>
      <w:proofErr w:type="gramStart"/>
      <w:r>
        <w:rPr>
          <w:rFonts w:ascii="標楷體" w:eastAsia="標楷體" w:hAnsi="標楷體" w:hint="eastAsia"/>
          <w:color w:val="333333"/>
          <w:sz w:val="20"/>
          <w:szCs w:val="20"/>
        </w:rPr>
        <w:t>提升潛優代表隊</w:t>
      </w:r>
      <w:proofErr w:type="gramEnd"/>
      <w:r>
        <w:rPr>
          <w:rFonts w:ascii="標楷體" w:eastAsia="標楷體" w:hAnsi="標楷體" w:hint="eastAsia"/>
          <w:color w:val="333333"/>
          <w:sz w:val="20"/>
          <w:szCs w:val="20"/>
        </w:rPr>
        <w:t>的對抗能力，並從中了</w:t>
      </w:r>
      <w:r w:rsidR="006827A2" w:rsidRPr="00D2690E">
        <w:rPr>
          <w:rFonts w:ascii="標楷體" w:eastAsia="標楷體" w:hAnsi="標楷體" w:hint="eastAsia"/>
          <w:color w:val="333333"/>
          <w:sz w:val="20"/>
          <w:szCs w:val="20"/>
        </w:rPr>
        <w:t>解選手實力及作為修正訓練之藥方。</w:t>
      </w:r>
    </w:p>
    <w:p w14:paraId="153DECF8" w14:textId="77777777" w:rsidR="00D2690E" w:rsidRDefault="00765DE1" w:rsidP="00D2690E">
      <w:pPr>
        <w:pStyle w:val="0221"/>
        <w:numPr>
          <w:ilvl w:val="2"/>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訓練內容：各</w:t>
      </w:r>
      <w:r w:rsidR="00DF5AE1" w:rsidRPr="00D2690E">
        <w:rPr>
          <w:rFonts w:ascii="標楷體" w:eastAsia="標楷體" w:hAnsi="標楷體" w:hint="eastAsia"/>
          <w:color w:val="333333"/>
          <w:sz w:val="20"/>
          <w:szCs w:val="20"/>
        </w:rPr>
        <w:t>階段</w:t>
      </w:r>
      <w:r w:rsidR="00C27A93" w:rsidRPr="00D2690E">
        <w:rPr>
          <w:rFonts w:ascii="標楷體" w:eastAsia="標楷體" w:hAnsi="標楷體" w:hint="eastAsia"/>
          <w:color w:val="333333"/>
          <w:sz w:val="20"/>
          <w:szCs w:val="20"/>
        </w:rPr>
        <w:t>依</w:t>
      </w:r>
      <w:r w:rsidRPr="00D2690E">
        <w:rPr>
          <w:rFonts w:ascii="標楷體" w:eastAsia="標楷體" w:hAnsi="標楷體" w:hint="eastAsia"/>
          <w:color w:val="333333"/>
          <w:sz w:val="20"/>
          <w:szCs w:val="20"/>
        </w:rPr>
        <w:t>選手現況調整方式，相關訓練方式如下：</w:t>
      </w:r>
    </w:p>
    <w:p w14:paraId="47A25A48" w14:textId="77777777" w:rsidR="00D2690E" w:rsidRDefault="00765DE1" w:rsidP="00D2690E">
      <w:pPr>
        <w:pStyle w:val="0221"/>
        <w:numPr>
          <w:ilvl w:val="3"/>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一般技術訓練：</w:t>
      </w:r>
    </w:p>
    <w:p w14:paraId="7D828E66" w14:textId="77777777" w:rsidR="00D2690E" w:rsidRDefault="00765DE1" w:rsidP="00D2690E">
      <w:pPr>
        <w:pStyle w:val="0221"/>
        <w:numPr>
          <w:ilvl w:val="4"/>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訓練時間：</w:t>
      </w:r>
      <w:r w:rsidR="00576BB1" w:rsidRPr="00D2690E">
        <w:rPr>
          <w:rFonts w:ascii="標楷體" w:eastAsia="標楷體" w:hAnsi="標楷體" w:hint="eastAsia"/>
          <w:color w:val="333333"/>
          <w:sz w:val="20"/>
          <w:szCs w:val="20"/>
        </w:rPr>
        <w:t>由教練團所</w:t>
      </w:r>
      <w:r w:rsidRPr="00D2690E">
        <w:rPr>
          <w:rFonts w:ascii="標楷體" w:eastAsia="標楷體" w:hAnsi="標楷體" w:hint="eastAsia"/>
          <w:color w:val="333333"/>
          <w:sz w:val="20"/>
          <w:szCs w:val="20"/>
        </w:rPr>
        <w:t>擬定之訓練計畫實施。</w:t>
      </w:r>
    </w:p>
    <w:p w14:paraId="6FA88B9D" w14:textId="77777777" w:rsidR="00D2690E" w:rsidRDefault="00765DE1" w:rsidP="00D2690E">
      <w:pPr>
        <w:pStyle w:val="0221"/>
        <w:numPr>
          <w:ilvl w:val="4"/>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訓練地點：由</w:t>
      </w:r>
      <w:r w:rsidR="00576BB1" w:rsidRPr="00D2690E">
        <w:rPr>
          <w:rFonts w:ascii="標楷體" w:eastAsia="標楷體" w:hAnsi="標楷體" w:hint="eastAsia"/>
          <w:color w:val="333333"/>
          <w:sz w:val="20"/>
          <w:szCs w:val="20"/>
        </w:rPr>
        <w:t>本會安</w:t>
      </w:r>
      <w:r w:rsidRPr="00D2690E">
        <w:rPr>
          <w:rFonts w:ascii="標楷體" w:eastAsia="標楷體" w:hAnsi="標楷體" w:hint="eastAsia"/>
          <w:color w:val="333333"/>
          <w:sz w:val="20"/>
          <w:szCs w:val="20"/>
        </w:rPr>
        <w:t>排訓練地點。</w:t>
      </w:r>
    </w:p>
    <w:p w14:paraId="4058561B" w14:textId="77777777" w:rsidR="00D2690E" w:rsidRDefault="00765DE1" w:rsidP="00D2690E">
      <w:pPr>
        <w:pStyle w:val="0221"/>
        <w:numPr>
          <w:ilvl w:val="4"/>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訓練師資：</w:t>
      </w:r>
      <w:bookmarkStart w:id="0" w:name="_Hlk32339033"/>
      <w:r w:rsidRPr="00D2690E">
        <w:rPr>
          <w:rFonts w:ascii="標楷體" w:eastAsia="標楷體" w:hAnsi="標楷體" w:hint="eastAsia"/>
          <w:color w:val="333333"/>
          <w:sz w:val="20"/>
          <w:szCs w:val="20"/>
        </w:rPr>
        <w:t>由</w:t>
      </w:r>
      <w:r w:rsidR="00576BB1" w:rsidRPr="00D2690E">
        <w:rPr>
          <w:rFonts w:ascii="標楷體" w:eastAsia="標楷體" w:hAnsi="標楷體" w:hint="eastAsia"/>
          <w:color w:val="333333"/>
          <w:sz w:val="20"/>
          <w:szCs w:val="20"/>
        </w:rPr>
        <w:t>本會選訓委員會挑選合格且適任之本土及外籍教練</w:t>
      </w:r>
      <w:r w:rsidRPr="00D2690E">
        <w:rPr>
          <w:rFonts w:ascii="標楷體" w:eastAsia="標楷體" w:hAnsi="標楷體" w:hint="eastAsia"/>
          <w:color w:val="333333"/>
          <w:sz w:val="20"/>
          <w:szCs w:val="20"/>
        </w:rPr>
        <w:t>。</w:t>
      </w:r>
      <w:bookmarkEnd w:id="0"/>
    </w:p>
    <w:p w14:paraId="34133A39" w14:textId="77777777" w:rsidR="00D2690E" w:rsidRDefault="00765DE1" w:rsidP="00A1194C">
      <w:pPr>
        <w:pStyle w:val="0221"/>
        <w:numPr>
          <w:ilvl w:val="4"/>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體能訓練課目：</w:t>
      </w:r>
    </w:p>
    <w:p w14:paraId="7282FCFD" w14:textId="77777777" w:rsidR="00D2690E" w:rsidRDefault="00765DE1" w:rsidP="00A1194C">
      <w:pPr>
        <w:pStyle w:val="0221"/>
        <w:numPr>
          <w:ilvl w:val="5"/>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重量訓練：增強選手</w:t>
      </w:r>
      <w:proofErr w:type="gramStart"/>
      <w:r w:rsidRPr="00D2690E">
        <w:rPr>
          <w:rFonts w:ascii="標楷體" w:eastAsia="標楷體" w:hAnsi="標楷體" w:hint="eastAsia"/>
          <w:color w:val="333333"/>
          <w:sz w:val="20"/>
          <w:szCs w:val="20"/>
        </w:rPr>
        <w:t>肌</w:t>
      </w:r>
      <w:proofErr w:type="gramEnd"/>
      <w:r w:rsidRPr="00D2690E">
        <w:rPr>
          <w:rFonts w:ascii="標楷體" w:eastAsia="標楷體" w:hAnsi="標楷體" w:hint="eastAsia"/>
          <w:color w:val="333333"/>
          <w:sz w:val="20"/>
          <w:szCs w:val="20"/>
        </w:rPr>
        <w:t>耐力及爆發力。</w:t>
      </w:r>
    </w:p>
    <w:p w14:paraId="7CBD1810" w14:textId="77777777" w:rsidR="00D2690E" w:rsidRDefault="00765DE1" w:rsidP="00A1194C">
      <w:pPr>
        <w:pStyle w:val="0221"/>
        <w:numPr>
          <w:ilvl w:val="5"/>
          <w:numId w:val="8"/>
        </w:numPr>
        <w:spacing w:line="400" w:lineRule="exact"/>
        <w:rPr>
          <w:rFonts w:ascii="標楷體" w:eastAsia="標楷體" w:hAnsi="標楷體"/>
          <w:color w:val="333333"/>
          <w:sz w:val="20"/>
          <w:szCs w:val="20"/>
        </w:rPr>
      </w:pPr>
      <w:proofErr w:type="gramStart"/>
      <w:r w:rsidRPr="00D2690E">
        <w:rPr>
          <w:rFonts w:ascii="標楷體" w:eastAsia="標楷體" w:hAnsi="標楷體" w:hint="eastAsia"/>
          <w:color w:val="333333"/>
          <w:sz w:val="20"/>
          <w:szCs w:val="20"/>
        </w:rPr>
        <w:t>肌</w:t>
      </w:r>
      <w:proofErr w:type="gramEnd"/>
      <w:r w:rsidRPr="00D2690E">
        <w:rPr>
          <w:rFonts w:ascii="標楷體" w:eastAsia="標楷體" w:hAnsi="標楷體" w:hint="eastAsia"/>
          <w:color w:val="333333"/>
          <w:sz w:val="20"/>
          <w:szCs w:val="20"/>
        </w:rPr>
        <w:t>耐力訓練：實施中距離跑步、階梯跑訓練等。</w:t>
      </w:r>
    </w:p>
    <w:p w14:paraId="52448685" w14:textId="77777777" w:rsidR="00D2690E" w:rsidRDefault="00765DE1" w:rsidP="00A1194C">
      <w:pPr>
        <w:pStyle w:val="0221"/>
        <w:numPr>
          <w:ilvl w:val="5"/>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敏捷訓練：實施原地快跑、折返跑、跳繩等訓練。</w:t>
      </w:r>
    </w:p>
    <w:p w14:paraId="76D2CEAF" w14:textId="77777777" w:rsidR="00D2690E" w:rsidRDefault="00765DE1" w:rsidP="00D2690E">
      <w:pPr>
        <w:pStyle w:val="0221"/>
        <w:numPr>
          <w:ilvl w:val="3"/>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專項技術訓練：</w:t>
      </w:r>
    </w:p>
    <w:p w14:paraId="6ED5ABE2" w14:textId="77777777" w:rsidR="00D2690E" w:rsidRDefault="00765DE1" w:rsidP="00D2690E">
      <w:pPr>
        <w:pStyle w:val="0221"/>
        <w:numPr>
          <w:ilvl w:val="4"/>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訓練時間：依</w:t>
      </w:r>
      <w:r w:rsidR="00576BB1" w:rsidRPr="00D2690E">
        <w:rPr>
          <w:rFonts w:ascii="標楷體" w:eastAsia="標楷體" w:hAnsi="標楷體" w:hint="eastAsia"/>
          <w:color w:val="333333"/>
          <w:sz w:val="20"/>
          <w:szCs w:val="20"/>
        </w:rPr>
        <w:t>教練團</w:t>
      </w:r>
      <w:r w:rsidRPr="00D2690E">
        <w:rPr>
          <w:rFonts w:ascii="標楷體" w:eastAsia="標楷體" w:hAnsi="標楷體" w:hint="eastAsia"/>
          <w:color w:val="333333"/>
          <w:sz w:val="20"/>
          <w:szCs w:val="20"/>
        </w:rPr>
        <w:t>所擬定之訓練計畫實施。</w:t>
      </w:r>
    </w:p>
    <w:p w14:paraId="4318DAC7" w14:textId="77777777" w:rsidR="00D2690E" w:rsidRDefault="00765DE1" w:rsidP="00D2690E">
      <w:pPr>
        <w:pStyle w:val="0221"/>
        <w:numPr>
          <w:ilvl w:val="4"/>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訓練地點：由</w:t>
      </w:r>
      <w:r w:rsidR="00576BB1" w:rsidRPr="00D2690E">
        <w:rPr>
          <w:rFonts w:ascii="標楷體" w:eastAsia="標楷體" w:hAnsi="標楷體" w:hint="eastAsia"/>
          <w:color w:val="333333"/>
          <w:sz w:val="20"/>
          <w:szCs w:val="20"/>
        </w:rPr>
        <w:t>本會</w:t>
      </w:r>
      <w:r w:rsidRPr="00D2690E">
        <w:rPr>
          <w:rFonts w:ascii="標楷體" w:eastAsia="標楷體" w:hAnsi="標楷體" w:hint="eastAsia"/>
          <w:color w:val="333333"/>
          <w:sz w:val="20"/>
          <w:szCs w:val="20"/>
        </w:rPr>
        <w:t>安排訓練地點。</w:t>
      </w:r>
    </w:p>
    <w:p w14:paraId="7A6CD88D" w14:textId="77777777" w:rsidR="00D2690E" w:rsidRDefault="00765DE1" w:rsidP="00D2690E">
      <w:pPr>
        <w:pStyle w:val="0221"/>
        <w:numPr>
          <w:ilvl w:val="4"/>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訓練師資：</w:t>
      </w:r>
      <w:r w:rsidR="00576BB1" w:rsidRPr="00D2690E">
        <w:rPr>
          <w:rFonts w:ascii="標楷體" w:eastAsia="標楷體" w:hAnsi="標楷體" w:hint="eastAsia"/>
          <w:color w:val="333333"/>
          <w:sz w:val="20"/>
          <w:szCs w:val="20"/>
        </w:rPr>
        <w:t>由本會選訓委員會挑選合格且適任之本土及外籍教練。</w:t>
      </w:r>
    </w:p>
    <w:p w14:paraId="799432FE" w14:textId="77777777" w:rsidR="00A1194C" w:rsidRDefault="00765DE1" w:rsidP="00A1194C">
      <w:pPr>
        <w:pStyle w:val="0221"/>
        <w:numPr>
          <w:ilvl w:val="4"/>
          <w:numId w:val="8"/>
        </w:numPr>
        <w:spacing w:line="400" w:lineRule="exact"/>
        <w:rPr>
          <w:rFonts w:ascii="標楷體" w:eastAsia="標楷體" w:hAnsi="標楷體"/>
          <w:color w:val="333333"/>
          <w:sz w:val="20"/>
          <w:szCs w:val="20"/>
        </w:rPr>
      </w:pPr>
      <w:r w:rsidRPr="00D2690E">
        <w:rPr>
          <w:rFonts w:ascii="標楷體" w:eastAsia="標楷體" w:hAnsi="標楷體" w:hint="eastAsia"/>
          <w:color w:val="333333"/>
          <w:sz w:val="20"/>
          <w:szCs w:val="20"/>
        </w:rPr>
        <w:t>訓練內容：除基本技術與</w:t>
      </w:r>
      <w:r w:rsidR="00B11686" w:rsidRPr="00D2690E">
        <w:rPr>
          <w:rFonts w:ascii="標楷體" w:eastAsia="標楷體" w:hAnsi="標楷體" w:hint="eastAsia"/>
          <w:color w:val="333333"/>
          <w:sz w:val="20"/>
          <w:szCs w:val="20"/>
        </w:rPr>
        <w:t>熟悉</w:t>
      </w:r>
      <w:r w:rsidRPr="00D2690E">
        <w:rPr>
          <w:rFonts w:ascii="標楷體" w:eastAsia="標楷體" w:hAnsi="標楷體" w:hint="eastAsia"/>
          <w:color w:val="333333"/>
          <w:sz w:val="20"/>
          <w:szCs w:val="20"/>
        </w:rPr>
        <w:t>戰術運用外，選手各自缺點需進行補強。</w:t>
      </w:r>
    </w:p>
    <w:p w14:paraId="046CA053" w14:textId="77777777" w:rsidR="00A1194C" w:rsidRDefault="00765DE1" w:rsidP="00A1194C">
      <w:pPr>
        <w:pStyle w:val="0221"/>
        <w:numPr>
          <w:ilvl w:val="5"/>
          <w:numId w:val="8"/>
        </w:numPr>
        <w:spacing w:line="400" w:lineRule="exact"/>
        <w:rPr>
          <w:rFonts w:ascii="標楷體" w:eastAsia="標楷體" w:hAnsi="標楷體"/>
          <w:color w:val="333333"/>
          <w:sz w:val="20"/>
          <w:szCs w:val="20"/>
        </w:rPr>
      </w:pPr>
      <w:r w:rsidRPr="00A1194C">
        <w:rPr>
          <w:rFonts w:ascii="標楷體" w:eastAsia="標楷體" w:hAnsi="標楷體" w:hint="eastAsia"/>
          <w:color w:val="333333"/>
          <w:sz w:val="20"/>
          <w:szCs w:val="20"/>
        </w:rPr>
        <w:t>基本動作訓練：要求選手熟練各項基本動作。</w:t>
      </w:r>
    </w:p>
    <w:p w14:paraId="340F3547" w14:textId="77777777" w:rsidR="00A1194C" w:rsidRDefault="00765DE1" w:rsidP="00A1194C">
      <w:pPr>
        <w:pStyle w:val="0221"/>
        <w:numPr>
          <w:ilvl w:val="5"/>
          <w:numId w:val="8"/>
        </w:numPr>
        <w:spacing w:line="400" w:lineRule="exact"/>
        <w:rPr>
          <w:rFonts w:ascii="標楷體" w:eastAsia="標楷體" w:hAnsi="標楷體"/>
          <w:color w:val="333333"/>
          <w:sz w:val="20"/>
          <w:szCs w:val="20"/>
        </w:rPr>
      </w:pPr>
      <w:r w:rsidRPr="00A1194C">
        <w:rPr>
          <w:rFonts w:ascii="標楷體" w:eastAsia="標楷體" w:hAnsi="標楷體" w:hint="eastAsia"/>
          <w:color w:val="333333"/>
          <w:sz w:val="20"/>
          <w:szCs w:val="20"/>
        </w:rPr>
        <w:t>特別技術訓練：加強個人專長技術，缺點技術補強之訓練。</w:t>
      </w:r>
    </w:p>
    <w:p w14:paraId="1E072489" w14:textId="77777777" w:rsidR="00A1194C" w:rsidRDefault="006F6016" w:rsidP="00A1194C">
      <w:pPr>
        <w:pStyle w:val="0221"/>
        <w:numPr>
          <w:ilvl w:val="5"/>
          <w:numId w:val="8"/>
        </w:numPr>
        <w:spacing w:line="400" w:lineRule="exact"/>
        <w:rPr>
          <w:rFonts w:ascii="標楷體" w:eastAsia="標楷體" w:hAnsi="標楷體"/>
          <w:color w:val="333333"/>
          <w:sz w:val="20"/>
          <w:szCs w:val="20"/>
        </w:rPr>
      </w:pPr>
      <w:r w:rsidRPr="00A1194C">
        <w:rPr>
          <w:rFonts w:ascii="標楷體" w:eastAsia="標楷體" w:hAnsi="標楷體" w:hint="eastAsia"/>
          <w:color w:val="333333"/>
          <w:sz w:val="20"/>
          <w:szCs w:val="20"/>
        </w:rPr>
        <w:t>實戰經驗</w:t>
      </w:r>
      <w:r w:rsidR="00765DE1" w:rsidRPr="00A1194C">
        <w:rPr>
          <w:rFonts w:ascii="標楷體" w:eastAsia="標楷體" w:hAnsi="標楷體" w:hint="eastAsia"/>
          <w:color w:val="333333"/>
          <w:sz w:val="20"/>
          <w:szCs w:val="20"/>
        </w:rPr>
        <w:t>訓練：</w:t>
      </w:r>
      <w:r w:rsidRPr="00A1194C">
        <w:rPr>
          <w:rFonts w:ascii="標楷體" w:eastAsia="標楷體" w:hAnsi="標楷體" w:hint="eastAsia"/>
          <w:color w:val="333333"/>
          <w:sz w:val="20"/>
          <w:szCs w:val="20"/>
        </w:rPr>
        <w:t>針對個人基礎與戰術上之配套訓練</w:t>
      </w:r>
      <w:r w:rsidR="00765DE1" w:rsidRPr="00A1194C">
        <w:rPr>
          <w:rFonts w:ascii="標楷體" w:eastAsia="標楷體" w:hAnsi="標楷體" w:hint="eastAsia"/>
          <w:color w:val="333333"/>
          <w:sz w:val="20"/>
          <w:szCs w:val="20"/>
        </w:rPr>
        <w:t>。</w:t>
      </w:r>
    </w:p>
    <w:p w14:paraId="6B39EB67" w14:textId="77777777" w:rsidR="00A1194C" w:rsidRDefault="006F6016" w:rsidP="00A1194C">
      <w:pPr>
        <w:pStyle w:val="0221"/>
        <w:numPr>
          <w:ilvl w:val="5"/>
          <w:numId w:val="8"/>
        </w:numPr>
        <w:spacing w:line="400" w:lineRule="exact"/>
        <w:rPr>
          <w:rFonts w:ascii="標楷體" w:eastAsia="標楷體" w:hAnsi="標楷體"/>
          <w:color w:val="333333"/>
          <w:sz w:val="20"/>
          <w:szCs w:val="20"/>
        </w:rPr>
      </w:pPr>
      <w:r w:rsidRPr="00A1194C">
        <w:rPr>
          <w:rFonts w:ascii="標楷體" w:eastAsia="標楷體" w:hAnsi="標楷體" w:hint="eastAsia"/>
          <w:color w:val="333333"/>
          <w:sz w:val="20"/>
          <w:szCs w:val="20"/>
        </w:rPr>
        <w:t>針對性</w:t>
      </w:r>
      <w:r w:rsidR="00765DE1" w:rsidRPr="00A1194C">
        <w:rPr>
          <w:rFonts w:ascii="標楷體" w:eastAsia="標楷體" w:hAnsi="標楷體" w:hint="eastAsia"/>
          <w:color w:val="333333"/>
          <w:sz w:val="20"/>
          <w:szCs w:val="20"/>
        </w:rPr>
        <w:t>訓練：</w:t>
      </w:r>
      <w:r w:rsidRPr="00A1194C">
        <w:rPr>
          <w:rFonts w:ascii="標楷體" w:eastAsia="標楷體" w:hAnsi="標楷體" w:hint="eastAsia"/>
          <w:color w:val="333333"/>
          <w:sz w:val="20"/>
          <w:szCs w:val="20"/>
        </w:rPr>
        <w:t>針對主要對手戰術、習慣配合個人基礎實施訓練</w:t>
      </w:r>
      <w:r w:rsidR="00765DE1" w:rsidRPr="00A1194C">
        <w:rPr>
          <w:rFonts w:ascii="標楷體" w:eastAsia="標楷體" w:hAnsi="標楷體" w:hint="eastAsia"/>
          <w:color w:val="333333"/>
          <w:sz w:val="20"/>
          <w:szCs w:val="20"/>
        </w:rPr>
        <w:t>。</w:t>
      </w:r>
    </w:p>
    <w:p w14:paraId="67799EB0" w14:textId="77777777" w:rsidR="00A1194C" w:rsidRDefault="006F6016" w:rsidP="00A1194C">
      <w:pPr>
        <w:pStyle w:val="0221"/>
        <w:numPr>
          <w:ilvl w:val="5"/>
          <w:numId w:val="8"/>
        </w:numPr>
        <w:spacing w:line="400" w:lineRule="exact"/>
        <w:rPr>
          <w:rFonts w:ascii="標楷體" w:eastAsia="標楷體" w:hAnsi="標楷體"/>
          <w:color w:val="333333"/>
          <w:sz w:val="20"/>
          <w:szCs w:val="20"/>
        </w:rPr>
      </w:pPr>
      <w:r w:rsidRPr="00A1194C">
        <w:rPr>
          <w:rFonts w:ascii="標楷體" w:eastAsia="標楷體" w:hAnsi="標楷體" w:hint="eastAsia"/>
          <w:color w:val="333333"/>
          <w:sz w:val="20"/>
          <w:szCs w:val="20"/>
        </w:rPr>
        <w:t>小組</w:t>
      </w:r>
      <w:r w:rsidR="00765DE1" w:rsidRPr="00A1194C">
        <w:rPr>
          <w:rFonts w:ascii="標楷體" w:eastAsia="標楷體" w:hAnsi="標楷體" w:hint="eastAsia"/>
          <w:color w:val="333333"/>
          <w:sz w:val="20"/>
          <w:szCs w:val="20"/>
        </w:rPr>
        <w:t>訓練：</w:t>
      </w:r>
      <w:r w:rsidRPr="00A1194C">
        <w:rPr>
          <w:rFonts w:ascii="標楷體" w:eastAsia="標楷體" w:hAnsi="標楷體" w:hint="eastAsia"/>
          <w:color w:val="333333"/>
          <w:sz w:val="20"/>
          <w:szCs w:val="20"/>
        </w:rPr>
        <w:t>配對訓練、步伐移位、戰術配套、發球搶攻、接發球、默契、模擬比賽等訓練</w:t>
      </w:r>
      <w:r w:rsidR="00765DE1" w:rsidRPr="00A1194C">
        <w:rPr>
          <w:rFonts w:ascii="標楷體" w:eastAsia="標楷體" w:hAnsi="標楷體" w:hint="eastAsia"/>
          <w:color w:val="333333"/>
          <w:sz w:val="20"/>
          <w:szCs w:val="20"/>
        </w:rPr>
        <w:t>。</w:t>
      </w:r>
    </w:p>
    <w:p w14:paraId="1A2E6BCA" w14:textId="77777777" w:rsidR="00A1194C" w:rsidRDefault="006F6016" w:rsidP="00A1194C">
      <w:pPr>
        <w:pStyle w:val="0221"/>
        <w:numPr>
          <w:ilvl w:val="5"/>
          <w:numId w:val="8"/>
        </w:numPr>
        <w:spacing w:line="400" w:lineRule="exact"/>
        <w:rPr>
          <w:rFonts w:ascii="標楷體" w:eastAsia="標楷體" w:hAnsi="標楷體"/>
          <w:color w:val="333333"/>
          <w:sz w:val="20"/>
          <w:szCs w:val="20"/>
        </w:rPr>
      </w:pPr>
      <w:r w:rsidRPr="00A1194C">
        <w:rPr>
          <w:rFonts w:ascii="標楷體" w:eastAsia="標楷體" w:hAnsi="標楷體" w:hint="eastAsia"/>
          <w:color w:val="333333"/>
          <w:sz w:val="20"/>
          <w:szCs w:val="20"/>
        </w:rPr>
        <w:t>心理素質</w:t>
      </w:r>
      <w:r w:rsidR="00765DE1" w:rsidRPr="00A1194C">
        <w:rPr>
          <w:rFonts w:ascii="標楷體" w:eastAsia="標楷體" w:hAnsi="標楷體" w:hint="eastAsia"/>
          <w:color w:val="333333"/>
          <w:sz w:val="20"/>
          <w:szCs w:val="20"/>
        </w:rPr>
        <w:t>訓練：</w:t>
      </w:r>
      <w:r w:rsidRPr="00A1194C">
        <w:rPr>
          <w:rFonts w:ascii="標楷體" w:eastAsia="標楷體" w:hAnsi="標楷體" w:hint="eastAsia"/>
          <w:color w:val="333333"/>
          <w:sz w:val="20"/>
          <w:szCs w:val="20"/>
        </w:rPr>
        <w:t>實施抗壓、穩定心理訓練</w:t>
      </w:r>
      <w:r w:rsidR="00765DE1" w:rsidRPr="00A1194C">
        <w:rPr>
          <w:rFonts w:ascii="標楷體" w:eastAsia="標楷體" w:hAnsi="標楷體" w:hint="eastAsia"/>
          <w:color w:val="333333"/>
          <w:sz w:val="20"/>
          <w:szCs w:val="20"/>
        </w:rPr>
        <w:t>。</w:t>
      </w:r>
    </w:p>
    <w:p w14:paraId="64313472" w14:textId="77777777" w:rsidR="00B22E20" w:rsidRDefault="006F6016" w:rsidP="00B22E20">
      <w:pPr>
        <w:pStyle w:val="0221"/>
        <w:numPr>
          <w:ilvl w:val="3"/>
          <w:numId w:val="8"/>
        </w:numPr>
        <w:spacing w:line="400" w:lineRule="exact"/>
        <w:rPr>
          <w:rFonts w:ascii="標楷體" w:eastAsia="標楷體" w:hAnsi="標楷體"/>
          <w:color w:val="333333"/>
          <w:sz w:val="20"/>
          <w:szCs w:val="20"/>
        </w:rPr>
      </w:pPr>
      <w:r w:rsidRPr="00A1194C">
        <w:rPr>
          <w:rFonts w:ascii="標楷體" w:eastAsia="標楷體" w:hAnsi="標楷體" w:hint="eastAsia"/>
          <w:color w:val="333333"/>
          <w:sz w:val="20"/>
          <w:szCs w:val="20"/>
        </w:rPr>
        <w:t>規則研究：讓選手瞭解最新的藤球規則，</w:t>
      </w:r>
      <w:proofErr w:type="gramStart"/>
      <w:r w:rsidRPr="00A1194C">
        <w:rPr>
          <w:rFonts w:ascii="標楷體" w:eastAsia="標楷體" w:hAnsi="標楷體" w:hint="eastAsia"/>
          <w:color w:val="333333"/>
          <w:sz w:val="20"/>
          <w:szCs w:val="20"/>
        </w:rPr>
        <w:t>俾</w:t>
      </w:r>
      <w:proofErr w:type="gramEnd"/>
      <w:r w:rsidRPr="00A1194C">
        <w:rPr>
          <w:rFonts w:ascii="標楷體" w:eastAsia="標楷體" w:hAnsi="標楷體" w:hint="eastAsia"/>
          <w:color w:val="333333"/>
          <w:sz w:val="20"/>
          <w:szCs w:val="20"/>
        </w:rPr>
        <w:t>使在比賽中能運用自如。</w:t>
      </w:r>
    </w:p>
    <w:p w14:paraId="1324ED75" w14:textId="77777777" w:rsidR="00B22E20" w:rsidRDefault="006F6016" w:rsidP="00B22E20">
      <w:pPr>
        <w:pStyle w:val="0221"/>
        <w:numPr>
          <w:ilvl w:val="3"/>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心智訓練：</w:t>
      </w:r>
      <w:r w:rsidR="00B22E20">
        <w:rPr>
          <w:rFonts w:ascii="標楷體" w:eastAsia="標楷體" w:hAnsi="標楷體" w:hint="eastAsia"/>
          <w:color w:val="333333"/>
          <w:sz w:val="20"/>
          <w:szCs w:val="20"/>
        </w:rPr>
        <w:t>訓練選手集中精神、意志</w:t>
      </w:r>
      <w:proofErr w:type="gramStart"/>
      <w:r w:rsidR="00B22E20">
        <w:rPr>
          <w:rFonts w:ascii="標楷體" w:eastAsia="標楷體" w:hAnsi="標楷體" w:hint="eastAsia"/>
          <w:color w:val="333333"/>
          <w:sz w:val="20"/>
          <w:szCs w:val="20"/>
        </w:rPr>
        <w:t>堅定，</w:t>
      </w:r>
      <w:proofErr w:type="gramEnd"/>
      <w:r w:rsidR="00B22E20">
        <w:rPr>
          <w:rFonts w:ascii="標楷體" w:eastAsia="標楷體" w:hAnsi="標楷體" w:hint="eastAsia"/>
          <w:color w:val="333333"/>
          <w:sz w:val="20"/>
          <w:szCs w:val="20"/>
        </w:rPr>
        <w:t>於激戰中能控制情緒，隨機應變及預測的</w:t>
      </w:r>
      <w:r w:rsidRPr="00B22E20">
        <w:rPr>
          <w:rFonts w:ascii="標楷體" w:eastAsia="標楷體" w:hAnsi="標楷體" w:hint="eastAsia"/>
          <w:color w:val="333333"/>
          <w:sz w:val="20"/>
          <w:szCs w:val="20"/>
        </w:rPr>
        <w:t>能力。</w:t>
      </w:r>
    </w:p>
    <w:p w14:paraId="01130D24" w14:textId="77777777" w:rsidR="00B22E20" w:rsidRDefault="006F6016" w:rsidP="00B22E20">
      <w:pPr>
        <w:pStyle w:val="0221"/>
        <w:numPr>
          <w:ilvl w:val="3"/>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影片觀摩：由教練</w:t>
      </w:r>
      <w:r w:rsidR="00576BB1" w:rsidRPr="00B22E20">
        <w:rPr>
          <w:rFonts w:ascii="標楷體" w:eastAsia="標楷體" w:hAnsi="標楷體" w:hint="eastAsia"/>
          <w:color w:val="333333"/>
          <w:sz w:val="20"/>
          <w:szCs w:val="20"/>
        </w:rPr>
        <w:t>團成員</w:t>
      </w:r>
      <w:r w:rsidRPr="00B22E20">
        <w:rPr>
          <w:rFonts w:ascii="標楷體" w:eastAsia="標楷體" w:hAnsi="標楷體" w:hint="eastAsia"/>
          <w:color w:val="333333"/>
          <w:sz w:val="20"/>
          <w:szCs w:val="20"/>
        </w:rPr>
        <w:t>蒐集各國選手影片，研究各國選手打法，戰術研討，瞭解各國選手的習性，藉以提高應付能力，期於比賽時獲得勝利。</w:t>
      </w:r>
    </w:p>
    <w:p w14:paraId="18456C8F" w14:textId="77777777" w:rsidR="00B22E20" w:rsidRDefault="002C42B9" w:rsidP="00B22E20">
      <w:pPr>
        <w:pStyle w:val="0221"/>
        <w:numPr>
          <w:ilvl w:val="1"/>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合理之進退場檢測點</w:t>
      </w:r>
      <w:r w:rsidR="00FE62B5" w:rsidRPr="00B22E20">
        <w:rPr>
          <w:rFonts w:ascii="標楷體" w:eastAsia="標楷體" w:hAnsi="標楷體" w:hint="eastAsia"/>
          <w:color w:val="333333"/>
          <w:sz w:val="20"/>
          <w:szCs w:val="20"/>
        </w:rPr>
        <w:t>：</w:t>
      </w:r>
    </w:p>
    <w:p w14:paraId="78AED99D" w14:textId="77777777" w:rsidR="00B22E20" w:rsidRDefault="00FE62B5" w:rsidP="00B22E20">
      <w:pPr>
        <w:pStyle w:val="0221"/>
        <w:numPr>
          <w:ilvl w:val="2"/>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進場依據：依</w:t>
      </w:r>
      <w:r w:rsidR="00B11686" w:rsidRPr="00B22E20">
        <w:rPr>
          <w:rFonts w:ascii="標楷體" w:eastAsia="標楷體" w:hAnsi="標楷體" w:hint="eastAsia"/>
          <w:color w:val="333333"/>
          <w:sz w:val="20"/>
          <w:szCs w:val="20"/>
        </w:rPr>
        <w:t>「</w:t>
      </w:r>
      <w:r w:rsidR="007B5718" w:rsidRPr="00B22E20">
        <w:rPr>
          <w:rFonts w:ascii="標楷體" w:eastAsia="標楷體" w:hAnsi="標楷體"/>
          <w:color w:val="333333"/>
          <w:sz w:val="20"/>
          <w:szCs w:val="20"/>
        </w:rPr>
        <w:t>1</w:t>
      </w:r>
      <w:r w:rsidR="00FE34F9" w:rsidRPr="00B22E20">
        <w:rPr>
          <w:rFonts w:ascii="標楷體" w:eastAsia="標楷體" w:hAnsi="標楷體" w:hint="eastAsia"/>
          <w:color w:val="333333"/>
          <w:sz w:val="20"/>
          <w:szCs w:val="20"/>
        </w:rPr>
        <w:t>0</w:t>
      </w:r>
      <w:r w:rsidR="006827A2" w:rsidRPr="00B22E20">
        <w:rPr>
          <w:rFonts w:ascii="標楷體" w:eastAsia="標楷體" w:hAnsi="標楷體" w:hint="eastAsia"/>
          <w:color w:val="333333"/>
          <w:sz w:val="20"/>
          <w:szCs w:val="20"/>
        </w:rPr>
        <w:t>9</w:t>
      </w:r>
      <w:r w:rsidR="00FE34F9" w:rsidRPr="00B22E20">
        <w:rPr>
          <w:rFonts w:ascii="標楷體" w:eastAsia="標楷體" w:hAnsi="標楷體" w:hint="eastAsia"/>
          <w:color w:val="333333"/>
          <w:sz w:val="20"/>
          <w:szCs w:val="20"/>
        </w:rPr>
        <w:t>學</w:t>
      </w:r>
      <w:r w:rsidR="007B5718" w:rsidRPr="00B22E20">
        <w:rPr>
          <w:rFonts w:ascii="標楷體" w:eastAsia="標楷體" w:hAnsi="標楷體" w:hint="eastAsia"/>
          <w:color w:val="333333"/>
          <w:sz w:val="20"/>
          <w:szCs w:val="20"/>
        </w:rPr>
        <w:t>年</w:t>
      </w:r>
      <w:r w:rsidR="00FE34F9" w:rsidRPr="00B22E20">
        <w:rPr>
          <w:rFonts w:ascii="標楷體" w:eastAsia="標楷體" w:hAnsi="標楷體" w:hint="eastAsia"/>
          <w:color w:val="333333"/>
          <w:sz w:val="20"/>
          <w:szCs w:val="20"/>
        </w:rPr>
        <w:t>度全國</w:t>
      </w:r>
      <w:r w:rsidR="007B5718" w:rsidRPr="00B22E20">
        <w:rPr>
          <w:rFonts w:ascii="標楷體" w:eastAsia="標楷體" w:hAnsi="標楷體" w:hint="eastAsia"/>
          <w:color w:val="333333"/>
          <w:sz w:val="20"/>
          <w:szCs w:val="20"/>
        </w:rPr>
        <w:t>青少年藤球錦標賽</w:t>
      </w:r>
      <w:r w:rsidR="00B11686" w:rsidRPr="00B22E20">
        <w:rPr>
          <w:rFonts w:ascii="標楷體" w:eastAsia="標楷體" w:hAnsi="標楷體" w:hint="eastAsia"/>
          <w:color w:val="333333"/>
          <w:sz w:val="20"/>
          <w:szCs w:val="20"/>
        </w:rPr>
        <w:t>」</w:t>
      </w:r>
      <w:r w:rsidR="007B5718" w:rsidRPr="00B22E20">
        <w:rPr>
          <w:rFonts w:ascii="標楷體" w:eastAsia="標楷體" w:hAnsi="標楷體" w:hint="eastAsia"/>
          <w:color w:val="333333"/>
          <w:sz w:val="20"/>
          <w:szCs w:val="20"/>
        </w:rPr>
        <w:t>、</w:t>
      </w:r>
      <w:r w:rsidR="00AC6E13" w:rsidRPr="00B22E20">
        <w:rPr>
          <w:rFonts w:ascii="標楷體" w:eastAsia="標楷體" w:hAnsi="標楷體" w:hint="eastAsia"/>
          <w:color w:val="333333"/>
          <w:sz w:val="20"/>
          <w:szCs w:val="20"/>
        </w:rPr>
        <w:t>「1</w:t>
      </w:r>
      <w:r w:rsidR="006827A2" w:rsidRPr="00B22E20">
        <w:rPr>
          <w:rFonts w:ascii="標楷體" w:eastAsia="標楷體" w:hAnsi="標楷體" w:hint="eastAsia"/>
          <w:color w:val="333333"/>
          <w:sz w:val="20"/>
          <w:szCs w:val="20"/>
        </w:rPr>
        <w:t>1</w:t>
      </w:r>
      <w:r w:rsidR="00AC6E13" w:rsidRPr="00B22E20">
        <w:rPr>
          <w:rFonts w:ascii="標楷體" w:eastAsia="標楷體" w:hAnsi="標楷體" w:hint="eastAsia"/>
          <w:color w:val="333333"/>
          <w:sz w:val="20"/>
          <w:szCs w:val="20"/>
        </w:rPr>
        <w:t>0年第一次全國藤球排名賽」之</w:t>
      </w:r>
      <w:r w:rsidRPr="00B22E20">
        <w:rPr>
          <w:rFonts w:ascii="標楷體" w:eastAsia="標楷體" w:hAnsi="標楷體" w:hint="eastAsia"/>
          <w:color w:val="333333"/>
          <w:sz w:val="20"/>
          <w:szCs w:val="20"/>
        </w:rPr>
        <w:t>成績為遴選依據</w:t>
      </w:r>
      <w:r w:rsidR="00ED5CD2" w:rsidRPr="00B22E20">
        <w:rPr>
          <w:rFonts w:ascii="標楷體" w:eastAsia="標楷體" w:hAnsi="標楷體" w:hint="eastAsia"/>
          <w:color w:val="333333"/>
          <w:sz w:val="20"/>
          <w:szCs w:val="20"/>
        </w:rPr>
        <w:t>，選出參加20</w:t>
      </w:r>
      <w:r w:rsidR="00FE34F9" w:rsidRPr="00B22E20">
        <w:rPr>
          <w:rFonts w:ascii="標楷體" w:eastAsia="標楷體" w:hAnsi="標楷體" w:hint="eastAsia"/>
          <w:color w:val="333333"/>
          <w:sz w:val="20"/>
          <w:szCs w:val="20"/>
        </w:rPr>
        <w:t>2</w:t>
      </w:r>
      <w:r w:rsidR="006827A2" w:rsidRPr="00B22E20">
        <w:rPr>
          <w:rFonts w:ascii="標楷體" w:eastAsia="標楷體" w:hAnsi="標楷體" w:hint="eastAsia"/>
          <w:color w:val="333333"/>
          <w:sz w:val="20"/>
          <w:szCs w:val="20"/>
        </w:rPr>
        <w:t>1</w:t>
      </w:r>
      <w:r w:rsidR="00ED5CD2" w:rsidRPr="00B22E20">
        <w:rPr>
          <w:rFonts w:ascii="標楷體" w:eastAsia="標楷體" w:hAnsi="標楷體" w:hint="eastAsia"/>
          <w:color w:val="333333"/>
          <w:sz w:val="20"/>
          <w:szCs w:val="20"/>
        </w:rPr>
        <w:t>年亞洲青年藤球錦標賽</w:t>
      </w:r>
      <w:r w:rsidR="00B11686" w:rsidRPr="00B22E20">
        <w:rPr>
          <w:rFonts w:ascii="標楷體" w:eastAsia="標楷體" w:hAnsi="標楷體" w:hint="eastAsia"/>
          <w:color w:val="333333"/>
          <w:sz w:val="20"/>
          <w:szCs w:val="20"/>
        </w:rPr>
        <w:t>暨潛力優秀選手培訓</w:t>
      </w:r>
      <w:r w:rsidR="00ED5CD2" w:rsidRPr="00B22E20">
        <w:rPr>
          <w:rFonts w:ascii="標楷體" w:eastAsia="標楷體" w:hAnsi="標楷體" w:hint="eastAsia"/>
          <w:color w:val="333333"/>
          <w:sz w:val="20"/>
          <w:szCs w:val="20"/>
        </w:rPr>
        <w:t>代表隊成員</w:t>
      </w:r>
      <w:r w:rsidRPr="00B22E20">
        <w:rPr>
          <w:rFonts w:ascii="標楷體" w:eastAsia="標楷體" w:hAnsi="標楷體" w:hint="eastAsia"/>
          <w:color w:val="333333"/>
          <w:sz w:val="20"/>
          <w:szCs w:val="20"/>
        </w:rPr>
        <w:t>。</w:t>
      </w:r>
    </w:p>
    <w:p w14:paraId="74EAA102" w14:textId="77777777" w:rsidR="00B22E20" w:rsidRDefault="00FE62B5" w:rsidP="00B22E20">
      <w:pPr>
        <w:pStyle w:val="0221"/>
        <w:numPr>
          <w:ilvl w:val="2"/>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退場依據：包括選手因傷或自願放棄訓練、參賽而退出隊伍，或經選訓委員考核未達培訓標準或生活紀律影響團隊並經紀律委員會除名處分等等，皆喪失</w:t>
      </w:r>
      <w:proofErr w:type="gramStart"/>
      <w:r w:rsidRPr="00B22E20">
        <w:rPr>
          <w:rFonts w:ascii="標楷體" w:eastAsia="標楷體" w:hAnsi="標楷體" w:hint="eastAsia"/>
          <w:color w:val="333333"/>
          <w:sz w:val="20"/>
          <w:szCs w:val="20"/>
        </w:rPr>
        <w:t>其潛優</w:t>
      </w:r>
      <w:proofErr w:type="gramEnd"/>
      <w:r w:rsidRPr="00B22E20">
        <w:rPr>
          <w:rFonts w:ascii="標楷體" w:eastAsia="標楷體" w:hAnsi="標楷體" w:hint="eastAsia"/>
          <w:color w:val="333333"/>
          <w:sz w:val="20"/>
          <w:szCs w:val="20"/>
        </w:rPr>
        <w:t>培訓資格。</w:t>
      </w:r>
    </w:p>
    <w:p w14:paraId="5DAB6D0D" w14:textId="77777777" w:rsidR="00B22E20" w:rsidRDefault="002C42B9" w:rsidP="00B22E20">
      <w:pPr>
        <w:pStyle w:val="0221"/>
        <w:numPr>
          <w:ilvl w:val="0"/>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追蹤考核機制：</w:t>
      </w:r>
    </w:p>
    <w:p w14:paraId="1F93F1D9" w14:textId="77777777" w:rsidR="00B22E20" w:rsidRDefault="00FE62B5" w:rsidP="00B22E20">
      <w:pPr>
        <w:pStyle w:val="0221"/>
        <w:numPr>
          <w:ilvl w:val="1"/>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本計畫經教育部體育署通過審核後將據以培訓。</w:t>
      </w:r>
    </w:p>
    <w:p w14:paraId="136B8B6F" w14:textId="77777777" w:rsidR="00B22E20" w:rsidRDefault="00FE62B5" w:rsidP="00B22E20">
      <w:pPr>
        <w:pStyle w:val="0221"/>
        <w:numPr>
          <w:ilvl w:val="1"/>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入選本計畫選手之培訓單位需盡速擬定訓練計畫，本會將依據訓練計畫派員前往督訓。</w:t>
      </w:r>
    </w:p>
    <w:p w14:paraId="3C65B325" w14:textId="77777777" w:rsidR="00B22E20" w:rsidRDefault="00FE62B5" w:rsidP="00B22E20">
      <w:pPr>
        <w:pStyle w:val="0221"/>
        <w:numPr>
          <w:ilvl w:val="1"/>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於選手培訓</w:t>
      </w:r>
      <w:proofErr w:type="gramStart"/>
      <w:r w:rsidRPr="00B22E20">
        <w:rPr>
          <w:rFonts w:ascii="標楷體" w:eastAsia="標楷體" w:hAnsi="標楷體" w:hint="eastAsia"/>
          <w:color w:val="333333"/>
          <w:sz w:val="20"/>
          <w:szCs w:val="20"/>
        </w:rPr>
        <w:t>期間，</w:t>
      </w:r>
      <w:proofErr w:type="gramEnd"/>
      <w:r w:rsidRPr="00B22E20">
        <w:rPr>
          <w:rFonts w:ascii="標楷體" w:eastAsia="標楷體" w:hAnsi="標楷體" w:hint="eastAsia"/>
          <w:color w:val="333333"/>
          <w:sz w:val="20"/>
          <w:szCs w:val="20"/>
        </w:rPr>
        <w:t>由本會選訓委員會人員會同教育部</w:t>
      </w:r>
      <w:proofErr w:type="gramStart"/>
      <w:r w:rsidRPr="00B22E20">
        <w:rPr>
          <w:rFonts w:ascii="標楷體" w:eastAsia="標楷體" w:hAnsi="標楷體" w:hint="eastAsia"/>
          <w:color w:val="333333"/>
          <w:sz w:val="20"/>
          <w:szCs w:val="20"/>
        </w:rPr>
        <w:t>體育署訓輔</w:t>
      </w:r>
      <w:proofErr w:type="gramEnd"/>
      <w:r w:rsidRPr="00B22E20">
        <w:rPr>
          <w:rFonts w:ascii="標楷體" w:eastAsia="標楷體" w:hAnsi="標楷體" w:hint="eastAsia"/>
          <w:color w:val="333333"/>
          <w:sz w:val="20"/>
          <w:szCs w:val="20"/>
        </w:rPr>
        <w:t>小組全項委員及專項委員不定期前往督導，</w:t>
      </w:r>
      <w:proofErr w:type="gramStart"/>
      <w:r w:rsidR="005F1946" w:rsidRPr="00B22E20">
        <w:rPr>
          <w:rFonts w:ascii="標楷體" w:eastAsia="標楷體" w:hAnsi="標楷體" w:hint="eastAsia"/>
          <w:color w:val="333333"/>
          <w:sz w:val="20"/>
          <w:szCs w:val="20"/>
        </w:rPr>
        <w:t>俾</w:t>
      </w:r>
      <w:proofErr w:type="gramEnd"/>
      <w:r w:rsidRPr="00B22E20">
        <w:rPr>
          <w:rFonts w:ascii="標楷體" w:eastAsia="標楷體" w:hAnsi="標楷體" w:hint="eastAsia"/>
          <w:color w:val="333333"/>
          <w:sz w:val="20"/>
          <w:szCs w:val="20"/>
        </w:rPr>
        <w:t>以考察</w:t>
      </w:r>
      <w:r w:rsidR="005F1946" w:rsidRPr="00B22E20">
        <w:rPr>
          <w:rFonts w:ascii="標楷體" w:eastAsia="標楷體" w:hAnsi="標楷體" w:hint="eastAsia"/>
          <w:color w:val="333333"/>
          <w:sz w:val="20"/>
          <w:szCs w:val="20"/>
        </w:rPr>
        <w:t>訓練成效，提供本會未來執行本計畫修正之參考。</w:t>
      </w:r>
    </w:p>
    <w:p w14:paraId="2F25805E" w14:textId="77777777" w:rsidR="00B22E20" w:rsidRDefault="005F1946" w:rsidP="00B22E20">
      <w:pPr>
        <w:pStyle w:val="0221"/>
        <w:numPr>
          <w:ilvl w:val="1"/>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培訓期間凡違反相關規定者提送本會選訓委員會或紀律委員會予以議處。</w:t>
      </w:r>
    </w:p>
    <w:p w14:paraId="68C9C911" w14:textId="68F18B17" w:rsidR="00B22E20" w:rsidRDefault="002C42B9" w:rsidP="00B22E20">
      <w:pPr>
        <w:pStyle w:val="0221"/>
        <w:numPr>
          <w:ilvl w:val="0"/>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經費概算</w:t>
      </w:r>
      <w:r w:rsidR="005F1946" w:rsidRPr="00B22E20">
        <w:rPr>
          <w:rFonts w:ascii="標楷體" w:eastAsia="標楷體" w:hAnsi="標楷體" w:hint="eastAsia"/>
          <w:color w:val="333333"/>
          <w:sz w:val="20"/>
          <w:szCs w:val="20"/>
        </w:rPr>
        <w:t>：詳見</w:t>
      </w:r>
      <w:r w:rsidR="005F1946" w:rsidRPr="0086486D">
        <w:rPr>
          <w:rFonts w:ascii="標楷體" w:eastAsia="標楷體" w:hAnsi="標楷體" w:hint="eastAsia"/>
          <w:color w:val="333333"/>
          <w:sz w:val="20"/>
          <w:szCs w:val="20"/>
          <w:bdr w:val="single" w:sz="4" w:space="0" w:color="auto"/>
        </w:rPr>
        <w:t>附件</w:t>
      </w:r>
      <w:r w:rsidR="00CD32FB">
        <w:rPr>
          <w:rFonts w:ascii="標楷體" w:eastAsia="標楷體" w:hAnsi="標楷體" w:hint="eastAsia"/>
          <w:color w:val="333333"/>
          <w:sz w:val="20"/>
          <w:szCs w:val="20"/>
          <w:bdr w:val="single" w:sz="4" w:space="0" w:color="auto"/>
        </w:rPr>
        <w:t>-經費概算表</w:t>
      </w:r>
      <w:r w:rsidR="005F1946" w:rsidRPr="00B22E20">
        <w:rPr>
          <w:rFonts w:ascii="標楷體" w:eastAsia="標楷體" w:hAnsi="標楷體" w:hint="eastAsia"/>
          <w:color w:val="333333"/>
          <w:sz w:val="20"/>
          <w:szCs w:val="20"/>
        </w:rPr>
        <w:t>。</w:t>
      </w:r>
    </w:p>
    <w:p w14:paraId="4CCC26E4" w14:textId="203389E3" w:rsidR="00F55B92" w:rsidRPr="00B22E20" w:rsidRDefault="002C42B9" w:rsidP="00B22E20">
      <w:pPr>
        <w:pStyle w:val="0221"/>
        <w:numPr>
          <w:ilvl w:val="0"/>
          <w:numId w:val="8"/>
        </w:numPr>
        <w:spacing w:line="400" w:lineRule="exact"/>
        <w:rPr>
          <w:rFonts w:ascii="標楷體" w:eastAsia="標楷體" w:hAnsi="標楷體"/>
          <w:color w:val="333333"/>
          <w:sz w:val="20"/>
          <w:szCs w:val="20"/>
        </w:rPr>
      </w:pPr>
      <w:r w:rsidRPr="00B22E20">
        <w:rPr>
          <w:rFonts w:ascii="標楷體" w:eastAsia="標楷體" w:hAnsi="標楷體" w:hint="eastAsia"/>
          <w:color w:val="333333"/>
          <w:sz w:val="20"/>
          <w:szCs w:val="20"/>
        </w:rPr>
        <w:t>本計畫經</w:t>
      </w:r>
      <w:r w:rsidR="005F1946" w:rsidRPr="00B22E20">
        <w:rPr>
          <w:rFonts w:ascii="標楷體" w:eastAsia="標楷體" w:hAnsi="標楷體" w:hint="eastAsia"/>
          <w:color w:val="333333"/>
          <w:sz w:val="20"/>
          <w:szCs w:val="20"/>
        </w:rPr>
        <w:t>本會選訓委員會</w:t>
      </w:r>
      <w:r w:rsidRPr="00B22E20">
        <w:rPr>
          <w:rFonts w:ascii="標楷體" w:eastAsia="標楷體" w:hAnsi="標楷體" w:hint="eastAsia"/>
          <w:color w:val="333333"/>
          <w:sz w:val="20"/>
          <w:szCs w:val="20"/>
        </w:rPr>
        <w:t>通過，報教育部體育署專案小組審議通過後公告實施。其有嗣後修正或廢止者，亦同。</w:t>
      </w:r>
    </w:p>
    <w:sectPr w:rsidR="00F55B92" w:rsidRPr="00B22E20" w:rsidSect="002C42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9801" w14:textId="77777777" w:rsidR="00F31148" w:rsidRDefault="00F31148" w:rsidP="002C42B9">
      <w:r>
        <w:separator/>
      </w:r>
    </w:p>
  </w:endnote>
  <w:endnote w:type="continuationSeparator" w:id="0">
    <w:p w14:paraId="72EF37CF" w14:textId="77777777" w:rsidR="00F31148" w:rsidRDefault="00F31148" w:rsidP="002C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D0A4F" w14:textId="77777777" w:rsidR="00F31148" w:rsidRDefault="00F31148" w:rsidP="002C42B9">
      <w:r>
        <w:separator/>
      </w:r>
    </w:p>
  </w:footnote>
  <w:footnote w:type="continuationSeparator" w:id="0">
    <w:p w14:paraId="0575FD06" w14:textId="77777777" w:rsidR="00F31148" w:rsidRDefault="00F31148" w:rsidP="002C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DC6"/>
    <w:multiLevelType w:val="hybridMultilevel"/>
    <w:tmpl w:val="DEE8F524"/>
    <w:lvl w:ilvl="0" w:tplc="04090015">
      <w:start w:val="1"/>
      <w:numFmt w:val="taiwaneseCountingThousand"/>
      <w:lvlText w:val="%1、"/>
      <w:lvlJc w:val="left"/>
      <w:pPr>
        <w:ind w:left="480" w:hanging="480"/>
      </w:pPr>
    </w:lvl>
    <w:lvl w:ilvl="1" w:tplc="B3B6D2B0">
      <w:start w:val="1"/>
      <w:numFmt w:val="taiwaneseCountingThousand"/>
      <w:lvlText w:val="(%2)"/>
      <w:lvlJc w:val="left"/>
      <w:pPr>
        <w:ind w:left="960" w:hanging="480"/>
      </w:pPr>
      <w:rPr>
        <w:rFonts w:hint="eastAsia"/>
      </w:rPr>
    </w:lvl>
    <w:lvl w:ilvl="2" w:tplc="E806E5E8">
      <w:start w:val="1"/>
      <w:numFmt w:val="decimal"/>
      <w:lvlText w:val="%3."/>
      <w:lvlJc w:val="left"/>
      <w:pPr>
        <w:ind w:left="1440" w:hanging="480"/>
      </w:pPr>
      <w:rPr>
        <w:rFonts w:hint="eastAsia"/>
      </w:rPr>
    </w:lvl>
    <w:lvl w:ilvl="3" w:tplc="998AC096">
      <w:start w:val="1"/>
      <w:numFmt w:val="decimal"/>
      <w:lvlText w:val="(%4)"/>
      <w:lvlJc w:val="left"/>
      <w:pPr>
        <w:ind w:left="1920" w:hanging="480"/>
      </w:pPr>
      <w:rPr>
        <w:rFonts w:hint="default"/>
      </w:rPr>
    </w:lvl>
    <w:lvl w:ilvl="4" w:tplc="04090011">
      <w:start w:val="1"/>
      <w:numFmt w:val="upperLetter"/>
      <w:lvlText w:val="%5."/>
      <w:lvlJc w:val="left"/>
      <w:pPr>
        <w:ind w:left="2400" w:hanging="480"/>
      </w:pPr>
    </w:lvl>
    <w:lvl w:ilvl="5" w:tplc="04090003">
      <w:start w:val="1"/>
      <w:numFmt w:val="bullet"/>
      <w:lvlText w:val=""/>
      <w:lvlJc w:val="left"/>
      <w:pPr>
        <w:ind w:left="2880" w:hanging="480"/>
      </w:pPr>
      <w:rPr>
        <w:rFonts w:ascii="Wingdings" w:hAnsi="Wingding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47604"/>
    <w:multiLevelType w:val="hybridMultilevel"/>
    <w:tmpl w:val="9CB8DE56"/>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1F123FF9"/>
    <w:multiLevelType w:val="hybridMultilevel"/>
    <w:tmpl w:val="0FFC7D98"/>
    <w:lvl w:ilvl="0" w:tplc="998AC096">
      <w:start w:val="1"/>
      <w:numFmt w:val="decimal"/>
      <w:lvlText w:val="(%1)"/>
      <w:lvlJc w:val="left"/>
      <w:pPr>
        <w:ind w:left="1920" w:hanging="480"/>
      </w:pPr>
      <w:rPr>
        <w:rFonts w:hint="default"/>
      </w:rPr>
    </w:lvl>
    <w:lvl w:ilvl="1" w:tplc="C5BE98EA">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5016345"/>
    <w:multiLevelType w:val="hybridMultilevel"/>
    <w:tmpl w:val="960E2854"/>
    <w:lvl w:ilvl="0" w:tplc="7968038E">
      <w:start w:val="2"/>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AE12593"/>
    <w:multiLevelType w:val="hybridMultilevel"/>
    <w:tmpl w:val="75F84186"/>
    <w:lvl w:ilvl="0" w:tplc="4698BC12">
      <w:start w:val="2"/>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CAE027F"/>
    <w:multiLevelType w:val="hybridMultilevel"/>
    <w:tmpl w:val="01F8C2D8"/>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5C9800FD"/>
    <w:multiLevelType w:val="hybridMultilevel"/>
    <w:tmpl w:val="83B0770E"/>
    <w:lvl w:ilvl="0" w:tplc="04090011">
      <w:start w:val="1"/>
      <w:numFmt w:val="upperLetter"/>
      <w:lvlText w:val="%1."/>
      <w:lvlJc w:val="left"/>
      <w:pPr>
        <w:ind w:left="2400" w:hanging="480"/>
      </w:pPr>
    </w:lvl>
    <w:lvl w:ilvl="1" w:tplc="04090011">
      <w:start w:val="1"/>
      <w:numFmt w:val="upperLetter"/>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64142F3D"/>
    <w:multiLevelType w:val="hybridMultilevel"/>
    <w:tmpl w:val="D200C6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B20E71"/>
    <w:multiLevelType w:val="hybridMultilevel"/>
    <w:tmpl w:val="220EE2F8"/>
    <w:lvl w:ilvl="0" w:tplc="AE4AC924">
      <w:start w:val="1"/>
      <w:numFmt w:val="taiwaneseCountingThousand"/>
      <w:lvlText w:val="%1、"/>
      <w:lvlJc w:val="left"/>
      <w:pPr>
        <w:ind w:left="435" w:hanging="435"/>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D20762"/>
    <w:multiLevelType w:val="hybridMultilevel"/>
    <w:tmpl w:val="AFCE023A"/>
    <w:lvl w:ilvl="0" w:tplc="04090001">
      <w:start w:val="1"/>
      <w:numFmt w:val="bullet"/>
      <w:lvlText w:val=""/>
      <w:lvlJc w:val="left"/>
      <w:pPr>
        <w:ind w:left="1286" w:hanging="480"/>
      </w:pPr>
      <w:rPr>
        <w:rFonts w:ascii="Wingdings" w:hAnsi="Wingdings" w:hint="default"/>
      </w:rPr>
    </w:lvl>
    <w:lvl w:ilvl="1" w:tplc="04090003" w:tentative="1">
      <w:start w:val="1"/>
      <w:numFmt w:val="bullet"/>
      <w:lvlText w:val=""/>
      <w:lvlJc w:val="left"/>
      <w:pPr>
        <w:ind w:left="1766" w:hanging="480"/>
      </w:pPr>
      <w:rPr>
        <w:rFonts w:ascii="Wingdings" w:hAnsi="Wingdings" w:hint="default"/>
      </w:rPr>
    </w:lvl>
    <w:lvl w:ilvl="2" w:tplc="04090005" w:tentative="1">
      <w:start w:val="1"/>
      <w:numFmt w:val="bullet"/>
      <w:lvlText w:val=""/>
      <w:lvlJc w:val="left"/>
      <w:pPr>
        <w:ind w:left="2246" w:hanging="480"/>
      </w:pPr>
      <w:rPr>
        <w:rFonts w:ascii="Wingdings" w:hAnsi="Wingdings" w:hint="default"/>
      </w:rPr>
    </w:lvl>
    <w:lvl w:ilvl="3" w:tplc="04090001" w:tentative="1">
      <w:start w:val="1"/>
      <w:numFmt w:val="bullet"/>
      <w:lvlText w:val=""/>
      <w:lvlJc w:val="left"/>
      <w:pPr>
        <w:ind w:left="2726" w:hanging="480"/>
      </w:pPr>
      <w:rPr>
        <w:rFonts w:ascii="Wingdings" w:hAnsi="Wingdings" w:hint="default"/>
      </w:rPr>
    </w:lvl>
    <w:lvl w:ilvl="4" w:tplc="04090003" w:tentative="1">
      <w:start w:val="1"/>
      <w:numFmt w:val="bullet"/>
      <w:lvlText w:val=""/>
      <w:lvlJc w:val="left"/>
      <w:pPr>
        <w:ind w:left="3206" w:hanging="480"/>
      </w:pPr>
      <w:rPr>
        <w:rFonts w:ascii="Wingdings" w:hAnsi="Wingdings" w:hint="default"/>
      </w:rPr>
    </w:lvl>
    <w:lvl w:ilvl="5" w:tplc="04090005" w:tentative="1">
      <w:start w:val="1"/>
      <w:numFmt w:val="bullet"/>
      <w:lvlText w:val=""/>
      <w:lvlJc w:val="left"/>
      <w:pPr>
        <w:ind w:left="3686" w:hanging="480"/>
      </w:pPr>
      <w:rPr>
        <w:rFonts w:ascii="Wingdings" w:hAnsi="Wingdings" w:hint="default"/>
      </w:rPr>
    </w:lvl>
    <w:lvl w:ilvl="6" w:tplc="04090001" w:tentative="1">
      <w:start w:val="1"/>
      <w:numFmt w:val="bullet"/>
      <w:lvlText w:val=""/>
      <w:lvlJc w:val="left"/>
      <w:pPr>
        <w:ind w:left="4166" w:hanging="480"/>
      </w:pPr>
      <w:rPr>
        <w:rFonts w:ascii="Wingdings" w:hAnsi="Wingdings" w:hint="default"/>
      </w:rPr>
    </w:lvl>
    <w:lvl w:ilvl="7" w:tplc="04090003" w:tentative="1">
      <w:start w:val="1"/>
      <w:numFmt w:val="bullet"/>
      <w:lvlText w:val=""/>
      <w:lvlJc w:val="left"/>
      <w:pPr>
        <w:ind w:left="4646" w:hanging="480"/>
      </w:pPr>
      <w:rPr>
        <w:rFonts w:ascii="Wingdings" w:hAnsi="Wingdings" w:hint="default"/>
      </w:rPr>
    </w:lvl>
    <w:lvl w:ilvl="8" w:tplc="04090005" w:tentative="1">
      <w:start w:val="1"/>
      <w:numFmt w:val="bullet"/>
      <w:lvlText w:val=""/>
      <w:lvlJc w:val="left"/>
      <w:pPr>
        <w:ind w:left="5126" w:hanging="480"/>
      </w:pPr>
      <w:rPr>
        <w:rFonts w:ascii="Wingdings" w:hAnsi="Wingdings" w:hint="default"/>
      </w:rPr>
    </w:lvl>
  </w:abstractNum>
  <w:abstractNum w:abstractNumId="10" w15:restartNumberingAfterBreak="0">
    <w:nsid w:val="7FDF5193"/>
    <w:multiLevelType w:val="hybridMultilevel"/>
    <w:tmpl w:val="C4688162"/>
    <w:lvl w:ilvl="0" w:tplc="91F4AD16">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10"/>
  </w:num>
  <w:num w:numId="8">
    <w:abstractNumId w:val="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D1"/>
    <w:rsid w:val="00005019"/>
    <w:rsid w:val="000A7540"/>
    <w:rsid w:val="000C6AE2"/>
    <w:rsid w:val="000D4DFE"/>
    <w:rsid w:val="000E3681"/>
    <w:rsid w:val="000E7F2D"/>
    <w:rsid w:val="0010097A"/>
    <w:rsid w:val="00105FA2"/>
    <w:rsid w:val="00153B78"/>
    <w:rsid w:val="001643D7"/>
    <w:rsid w:val="001700C8"/>
    <w:rsid w:val="001B12C4"/>
    <w:rsid w:val="001C7D24"/>
    <w:rsid w:val="001D557D"/>
    <w:rsid w:val="001E5461"/>
    <w:rsid w:val="001F7D5B"/>
    <w:rsid w:val="00223ED0"/>
    <w:rsid w:val="00245907"/>
    <w:rsid w:val="00257D01"/>
    <w:rsid w:val="00260A46"/>
    <w:rsid w:val="00264C75"/>
    <w:rsid w:val="0027682A"/>
    <w:rsid w:val="00277E07"/>
    <w:rsid w:val="00281FD5"/>
    <w:rsid w:val="002C3E8A"/>
    <w:rsid w:val="002C42B9"/>
    <w:rsid w:val="002E74C1"/>
    <w:rsid w:val="0035491A"/>
    <w:rsid w:val="003550B5"/>
    <w:rsid w:val="003A2B0A"/>
    <w:rsid w:val="003B00A0"/>
    <w:rsid w:val="003E36AF"/>
    <w:rsid w:val="003F6B21"/>
    <w:rsid w:val="0043011C"/>
    <w:rsid w:val="004313F4"/>
    <w:rsid w:val="00432C78"/>
    <w:rsid w:val="004A24D1"/>
    <w:rsid w:val="004C22F5"/>
    <w:rsid w:val="004D46AF"/>
    <w:rsid w:val="0051157C"/>
    <w:rsid w:val="005138FA"/>
    <w:rsid w:val="0052561C"/>
    <w:rsid w:val="0053132F"/>
    <w:rsid w:val="005473AB"/>
    <w:rsid w:val="00576BB1"/>
    <w:rsid w:val="005A5B10"/>
    <w:rsid w:val="005B1F25"/>
    <w:rsid w:val="005F1946"/>
    <w:rsid w:val="00661743"/>
    <w:rsid w:val="006827A2"/>
    <w:rsid w:val="006C4C17"/>
    <w:rsid w:val="006E1536"/>
    <w:rsid w:val="006F6016"/>
    <w:rsid w:val="00724C4F"/>
    <w:rsid w:val="00742EBE"/>
    <w:rsid w:val="0076030F"/>
    <w:rsid w:val="007628CA"/>
    <w:rsid w:val="00765DE1"/>
    <w:rsid w:val="00772C43"/>
    <w:rsid w:val="007B5718"/>
    <w:rsid w:val="007E3F07"/>
    <w:rsid w:val="0086486D"/>
    <w:rsid w:val="008B31F0"/>
    <w:rsid w:val="008C7312"/>
    <w:rsid w:val="0091132A"/>
    <w:rsid w:val="009324CE"/>
    <w:rsid w:val="0093479D"/>
    <w:rsid w:val="009706F7"/>
    <w:rsid w:val="009A631C"/>
    <w:rsid w:val="009C0A87"/>
    <w:rsid w:val="009C1752"/>
    <w:rsid w:val="009F0E83"/>
    <w:rsid w:val="009F33B8"/>
    <w:rsid w:val="009F6921"/>
    <w:rsid w:val="00A1194C"/>
    <w:rsid w:val="00A2427A"/>
    <w:rsid w:val="00A254E2"/>
    <w:rsid w:val="00A46D07"/>
    <w:rsid w:val="00A51966"/>
    <w:rsid w:val="00A84658"/>
    <w:rsid w:val="00A84876"/>
    <w:rsid w:val="00AC223E"/>
    <w:rsid w:val="00AC6E13"/>
    <w:rsid w:val="00AD2053"/>
    <w:rsid w:val="00AD63F6"/>
    <w:rsid w:val="00AD79BC"/>
    <w:rsid w:val="00AF2E30"/>
    <w:rsid w:val="00B11686"/>
    <w:rsid w:val="00B213DC"/>
    <w:rsid w:val="00B227CF"/>
    <w:rsid w:val="00B22E20"/>
    <w:rsid w:val="00B25222"/>
    <w:rsid w:val="00B54D67"/>
    <w:rsid w:val="00B67B56"/>
    <w:rsid w:val="00B90AFA"/>
    <w:rsid w:val="00BA3E86"/>
    <w:rsid w:val="00BF3C61"/>
    <w:rsid w:val="00C05FC2"/>
    <w:rsid w:val="00C065AE"/>
    <w:rsid w:val="00C27A93"/>
    <w:rsid w:val="00C76E92"/>
    <w:rsid w:val="00CC3F54"/>
    <w:rsid w:val="00CD32FB"/>
    <w:rsid w:val="00CD3934"/>
    <w:rsid w:val="00CD4472"/>
    <w:rsid w:val="00CE5B14"/>
    <w:rsid w:val="00D1693F"/>
    <w:rsid w:val="00D2690E"/>
    <w:rsid w:val="00D5592C"/>
    <w:rsid w:val="00D82810"/>
    <w:rsid w:val="00DE126E"/>
    <w:rsid w:val="00DF0335"/>
    <w:rsid w:val="00DF5AE1"/>
    <w:rsid w:val="00E07D9F"/>
    <w:rsid w:val="00E23CAF"/>
    <w:rsid w:val="00E3738C"/>
    <w:rsid w:val="00E67E48"/>
    <w:rsid w:val="00E811BA"/>
    <w:rsid w:val="00E81A9D"/>
    <w:rsid w:val="00ED041A"/>
    <w:rsid w:val="00ED5CD2"/>
    <w:rsid w:val="00F10EE5"/>
    <w:rsid w:val="00F151B9"/>
    <w:rsid w:val="00F31148"/>
    <w:rsid w:val="00F55B92"/>
    <w:rsid w:val="00F9295B"/>
    <w:rsid w:val="00F958CE"/>
    <w:rsid w:val="00FA2912"/>
    <w:rsid w:val="00FE34F9"/>
    <w:rsid w:val="00FE62B5"/>
    <w:rsid w:val="00FF04E8"/>
    <w:rsid w:val="00FF7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3991"/>
  <w15:docId w15:val="{89EA536F-917D-4A18-A239-496BD050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B9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4A24D1"/>
    <w:pPr>
      <w:widowControl/>
      <w:spacing w:before="100" w:beforeAutospacing="1" w:after="100" w:afterAutospacing="1"/>
    </w:pPr>
    <w:rPr>
      <w:rFonts w:ascii="新細明體" w:hAnsi="新細明體" w:cs="新細明體"/>
      <w:kern w:val="0"/>
      <w:szCs w:val="24"/>
    </w:rPr>
  </w:style>
  <w:style w:type="paragraph" w:customStyle="1" w:styleId="0221">
    <w:name w:val="0221"/>
    <w:basedOn w:val="a"/>
    <w:rsid w:val="004A24D1"/>
    <w:pPr>
      <w:widowControl/>
      <w:spacing w:before="100" w:beforeAutospacing="1" w:after="100" w:afterAutospacing="1"/>
    </w:pPr>
    <w:rPr>
      <w:rFonts w:ascii="新細明體" w:hAnsi="新細明體" w:cs="新細明體"/>
      <w:kern w:val="0"/>
      <w:szCs w:val="24"/>
    </w:rPr>
  </w:style>
  <w:style w:type="paragraph" w:customStyle="1" w:styleId="0222">
    <w:name w:val="0222"/>
    <w:basedOn w:val="a"/>
    <w:rsid w:val="004A24D1"/>
    <w:pPr>
      <w:widowControl/>
      <w:spacing w:before="100" w:beforeAutospacing="1" w:after="100" w:afterAutospacing="1"/>
    </w:pPr>
    <w:rPr>
      <w:rFonts w:ascii="新細明體" w:hAnsi="新細明體" w:cs="新細明體"/>
      <w:kern w:val="0"/>
      <w:szCs w:val="24"/>
    </w:rPr>
  </w:style>
  <w:style w:type="paragraph" w:customStyle="1" w:styleId="0223">
    <w:name w:val="0223"/>
    <w:basedOn w:val="a"/>
    <w:rsid w:val="004A24D1"/>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2C42B9"/>
    <w:pPr>
      <w:tabs>
        <w:tab w:val="center" w:pos="4153"/>
        <w:tab w:val="right" w:pos="8306"/>
      </w:tabs>
      <w:snapToGrid w:val="0"/>
    </w:pPr>
    <w:rPr>
      <w:sz w:val="20"/>
      <w:szCs w:val="20"/>
    </w:rPr>
  </w:style>
  <w:style w:type="character" w:customStyle="1" w:styleId="a4">
    <w:name w:val="頁首 字元"/>
    <w:link w:val="a3"/>
    <w:uiPriority w:val="99"/>
    <w:rsid w:val="002C42B9"/>
    <w:rPr>
      <w:kern w:val="2"/>
    </w:rPr>
  </w:style>
  <w:style w:type="paragraph" w:styleId="a5">
    <w:name w:val="footer"/>
    <w:basedOn w:val="a"/>
    <w:link w:val="a6"/>
    <w:uiPriority w:val="99"/>
    <w:unhideWhenUsed/>
    <w:rsid w:val="002C42B9"/>
    <w:pPr>
      <w:tabs>
        <w:tab w:val="center" w:pos="4153"/>
        <w:tab w:val="right" w:pos="8306"/>
      </w:tabs>
      <w:snapToGrid w:val="0"/>
    </w:pPr>
    <w:rPr>
      <w:sz w:val="20"/>
      <w:szCs w:val="20"/>
    </w:rPr>
  </w:style>
  <w:style w:type="character" w:customStyle="1" w:styleId="a6">
    <w:name w:val="頁尾 字元"/>
    <w:link w:val="a5"/>
    <w:uiPriority w:val="99"/>
    <w:rsid w:val="002C42B9"/>
    <w:rPr>
      <w:kern w:val="2"/>
    </w:rPr>
  </w:style>
  <w:style w:type="paragraph" w:customStyle="1" w:styleId="013">
    <w:name w:val="013"/>
    <w:basedOn w:val="a"/>
    <w:rsid w:val="002C42B9"/>
    <w:pPr>
      <w:widowControl/>
      <w:spacing w:before="100" w:beforeAutospacing="1" w:after="100" w:afterAutospacing="1"/>
    </w:pPr>
    <w:rPr>
      <w:rFonts w:ascii="新細明體" w:hAnsi="新細明體" w:cs="新細明體"/>
      <w:kern w:val="0"/>
      <w:szCs w:val="24"/>
    </w:rPr>
  </w:style>
  <w:style w:type="paragraph" w:styleId="a7">
    <w:name w:val="List Paragraph"/>
    <w:basedOn w:val="a"/>
    <w:qFormat/>
    <w:rsid w:val="006C4C17"/>
    <w:pPr>
      <w:ind w:leftChars="200" w:left="480"/>
    </w:pPr>
    <w:rPr>
      <w:rFonts w:asciiTheme="minorHAnsi" w:eastAsiaTheme="minorEastAsia" w:hAnsiTheme="minorHAnsi" w:cstheme="minorBidi"/>
    </w:rPr>
  </w:style>
  <w:style w:type="paragraph" w:customStyle="1" w:styleId="Default">
    <w:name w:val="Default"/>
    <w:rsid w:val="00DF0335"/>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3E75-1411-4E28-895C-27F1C632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toodojen</dc:creator>
  <cp:lastModifiedBy>Microsoft</cp:lastModifiedBy>
  <cp:revision>3</cp:revision>
  <cp:lastPrinted>2019-11-25T04:56:00Z</cp:lastPrinted>
  <dcterms:created xsi:type="dcterms:W3CDTF">2021-03-29T08:37:00Z</dcterms:created>
  <dcterms:modified xsi:type="dcterms:W3CDTF">2021-03-29T08:55:00Z</dcterms:modified>
</cp:coreProperties>
</file>